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6D1211">
      <w:pPr>
        <w:tabs>
          <w:tab w:val="center" w:pos="6977"/>
          <w:tab w:val="left" w:pos="12844"/>
        </w:tabs>
        <w:spacing w:line="300" w:lineRule="atLeast"/>
        <w:jc w:val="left"/>
        <w:rPr>
          <w:rFonts w:ascii="David" w:hAnsi="David"/>
          <w:b/>
          <w:bCs/>
          <w:rtl/>
          <w:lang w:eastAsia="en-US"/>
        </w:rPr>
      </w:pPr>
      <w:r>
        <w:rPr>
          <w:rFonts w:ascii="David" w:hAnsi="David"/>
          <w:b/>
          <w:bCs/>
          <w:rtl/>
          <w:lang w:eastAsia="en-US"/>
        </w:rPr>
        <w:tab/>
      </w:r>
      <w:r w:rsidR="00371980">
        <w:rPr>
          <w:rFonts w:ascii="David" w:hAnsi="David"/>
          <w:b/>
          <w:bCs/>
          <w:rtl/>
          <w:lang w:eastAsia="en-US"/>
        </w:rPr>
        <w:t>אגף רכש מכרזים והתקשרויות</w:t>
      </w:r>
      <w:r>
        <w:rPr>
          <w:rFonts w:ascii="David" w:hAnsi="David"/>
          <w:b/>
          <w:bCs/>
          <w:rtl/>
          <w:lang w:eastAsia="en-US"/>
        </w:rPr>
        <w:tab/>
      </w:r>
    </w:p>
    <w:p w14:paraId="3D2C6D48" w14:textId="4F0CA091" w:rsidR="00371980" w:rsidRDefault="00371980">
      <w:pPr>
        <w:jc w:val="right"/>
        <w:rPr>
          <w:b/>
          <w:bCs/>
          <w:sz w:val="28"/>
          <w:szCs w:val="28"/>
          <w:u w:val="single"/>
          <w:rtl/>
        </w:rPr>
      </w:pPr>
      <w:r w:rsidRPr="0067565F">
        <w:rPr>
          <w:rFonts w:hint="eastAsia"/>
          <w:rtl/>
        </w:rPr>
        <w:t>‏‏‏‏‏‏</w:t>
      </w:r>
      <w:r w:rsidR="00A57FF1">
        <w:rPr>
          <w:rFonts w:hint="cs"/>
          <w:rtl/>
        </w:rPr>
        <w:t>8</w:t>
      </w:r>
      <w:r w:rsidR="008B07FE" w:rsidRPr="0067565F">
        <w:rPr>
          <w:rtl/>
        </w:rPr>
        <w:t xml:space="preserve"> </w:t>
      </w:r>
      <w:r w:rsidR="008B07FE">
        <w:rPr>
          <w:rFonts w:hint="cs"/>
          <w:rtl/>
        </w:rPr>
        <w:t>פברואר</w:t>
      </w:r>
      <w:r w:rsidR="008B07FE" w:rsidRPr="0067565F">
        <w:rPr>
          <w:rtl/>
        </w:rPr>
        <w:t xml:space="preserve"> </w:t>
      </w:r>
      <w:r w:rsidRPr="0067565F">
        <w:rPr>
          <w:rtl/>
        </w:rPr>
        <w:t>202</w:t>
      </w:r>
      <w:r w:rsidR="0067565F" w:rsidRPr="0067565F">
        <w:rPr>
          <w:rFonts w:hint="cs"/>
          <w:rtl/>
        </w:rPr>
        <w:t>6</w:t>
      </w:r>
    </w:p>
    <w:p w14:paraId="0A3EBB97" w14:textId="77777777" w:rsidR="00FB0A05" w:rsidRDefault="00FB0A05">
      <w:pPr>
        <w:jc w:val="center"/>
        <w:rPr>
          <w:b/>
          <w:bCs/>
          <w:sz w:val="28"/>
          <w:szCs w:val="28"/>
          <w:u w:val="single"/>
          <w:rtl/>
        </w:rPr>
      </w:pPr>
    </w:p>
    <w:p w14:paraId="1FBAB90B" w14:textId="0B6DB17D" w:rsidR="00371980" w:rsidRDefault="00FB0A05">
      <w:pPr>
        <w:jc w:val="center"/>
        <w:rPr>
          <w:b/>
          <w:bCs/>
          <w:sz w:val="28"/>
          <w:szCs w:val="28"/>
          <w:u w:val="single"/>
          <w:rtl/>
        </w:rPr>
      </w:pPr>
      <w:r w:rsidRPr="00FB0A05">
        <w:rPr>
          <w:b/>
          <w:bCs/>
          <w:sz w:val="28"/>
          <w:szCs w:val="28"/>
          <w:u w:val="single"/>
          <w:rtl/>
        </w:rPr>
        <w:t>מכרז מס' 2/1.2026: הפעלת מערך תשלומי מלגות לתלמידים וסטודנטים</w:t>
      </w:r>
    </w:p>
    <w:p w14:paraId="040A144E" w14:textId="77777777" w:rsidR="00FB0A05" w:rsidRDefault="00FB0A05">
      <w:pPr>
        <w:jc w:val="center"/>
        <w:rPr>
          <w:rFonts w:ascii="David" w:hAnsi="David"/>
          <w:b/>
          <w:bCs/>
          <w:sz w:val="30"/>
          <w:szCs w:val="30"/>
          <w:u w:val="single"/>
          <w:rtl/>
        </w:rPr>
      </w:pPr>
    </w:p>
    <w:p w14:paraId="59599EA8" w14:textId="0F4524A9"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FB0A05">
        <w:rPr>
          <w:rFonts w:ascii="David" w:hAnsi="David" w:hint="cs"/>
          <w:b/>
          <w:bCs/>
          <w:sz w:val="30"/>
          <w:szCs w:val="30"/>
          <w:u w:val="single"/>
          <w:rtl/>
        </w:rPr>
        <w:t>1</w:t>
      </w:r>
    </w:p>
    <w:p w14:paraId="50051743" w14:textId="1BB9B8CE" w:rsidR="00371980" w:rsidRDefault="00371980">
      <w:pPr>
        <w:tabs>
          <w:tab w:val="center" w:pos="7259"/>
        </w:tabs>
        <w:spacing w:line="300" w:lineRule="atLeast"/>
        <w:jc w:val="left"/>
        <w:rPr>
          <w:rFonts w:ascii="David" w:hAnsi="David"/>
          <w:sz w:val="26"/>
          <w:szCs w:val="26"/>
          <w:rtl/>
        </w:rPr>
      </w:pPr>
      <w:r>
        <w:rPr>
          <w:rFonts w:ascii="David" w:hAnsi="David" w:hint="cs"/>
          <w:sz w:val="26"/>
          <w:szCs w:val="26"/>
          <w:rtl/>
        </w:rPr>
        <w:t>להלן התשובות לשאלות</w:t>
      </w:r>
      <w:r w:rsidR="0067565F">
        <w:rPr>
          <w:rFonts w:ascii="David" w:hAnsi="David" w:hint="cs"/>
          <w:sz w:val="26"/>
          <w:szCs w:val="26"/>
          <w:rtl/>
        </w:rPr>
        <w:t xml:space="preserve"> ההבהרה שנשאלו:</w:t>
      </w:r>
    </w:p>
    <w:p w14:paraId="3EF368BD" w14:textId="77777777" w:rsidR="00B60507" w:rsidRDefault="00B60507">
      <w:pPr>
        <w:tabs>
          <w:tab w:val="center" w:pos="7259"/>
        </w:tabs>
        <w:spacing w:line="300" w:lineRule="atLeast"/>
        <w:jc w:val="left"/>
        <w:rPr>
          <w:rFonts w:ascii="David" w:hAnsi="David"/>
          <w:sz w:val="26"/>
          <w:szCs w:val="26"/>
        </w:rPr>
      </w:pPr>
    </w:p>
    <w:tbl>
      <w:tblPr>
        <w:bidiVisual/>
        <w:tblW w:w="150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531"/>
        <w:gridCol w:w="794"/>
        <w:gridCol w:w="7088"/>
        <w:gridCol w:w="4819"/>
      </w:tblGrid>
      <w:tr w:rsidR="00371980" w:rsidRPr="003E6FCC" w14:paraId="6C0BFC24" w14:textId="77777777" w:rsidTr="00A57FF1">
        <w:trPr>
          <w:tblHeader/>
        </w:trPr>
        <w:tc>
          <w:tcPr>
            <w:tcW w:w="850" w:type="dxa"/>
            <w:shd w:val="clear" w:color="auto" w:fill="D9D9D9"/>
            <w:vAlign w:val="center"/>
          </w:tcPr>
          <w:p w14:paraId="7F6C2AE3" w14:textId="77777777" w:rsidR="00371980" w:rsidRPr="003E6FCC" w:rsidRDefault="00371980" w:rsidP="00A57FF1">
            <w:pPr>
              <w:jc w:val="center"/>
              <w:rPr>
                <w:rFonts w:ascii="David" w:hAnsi="David"/>
                <w:b/>
                <w:bCs/>
                <w:color w:val="002060"/>
                <w:rtl/>
              </w:rPr>
            </w:pPr>
            <w:r w:rsidRPr="003E6FCC">
              <w:rPr>
                <w:rFonts w:ascii="David" w:hAnsi="David"/>
                <w:b/>
                <w:bCs/>
                <w:color w:val="002060"/>
                <w:rtl/>
              </w:rPr>
              <w:t>סידורי</w:t>
            </w:r>
          </w:p>
        </w:tc>
        <w:tc>
          <w:tcPr>
            <w:tcW w:w="1531" w:type="dxa"/>
            <w:shd w:val="clear" w:color="auto" w:fill="D9D9D9"/>
            <w:vAlign w:val="center"/>
          </w:tcPr>
          <w:p w14:paraId="73B6434B" w14:textId="77777777" w:rsidR="00371980" w:rsidRPr="003E6FCC" w:rsidRDefault="00371980" w:rsidP="00A57FF1">
            <w:pPr>
              <w:jc w:val="center"/>
              <w:rPr>
                <w:rFonts w:ascii="David" w:hAnsi="David"/>
                <w:b/>
                <w:bCs/>
                <w:color w:val="002060"/>
                <w:rtl/>
              </w:rPr>
            </w:pPr>
            <w:r w:rsidRPr="003E6FCC">
              <w:rPr>
                <w:rFonts w:ascii="David" w:hAnsi="David"/>
                <w:b/>
                <w:bCs/>
                <w:color w:val="002060"/>
                <w:rtl/>
              </w:rPr>
              <w:t>מס' הסעיף אליו מתייחסת השאלה</w:t>
            </w:r>
          </w:p>
        </w:tc>
        <w:tc>
          <w:tcPr>
            <w:tcW w:w="794" w:type="dxa"/>
            <w:shd w:val="clear" w:color="auto" w:fill="D9D9D9"/>
            <w:vAlign w:val="center"/>
          </w:tcPr>
          <w:p w14:paraId="324085C3" w14:textId="77777777" w:rsidR="00371980" w:rsidRPr="003E6FCC" w:rsidRDefault="00371980" w:rsidP="00A57FF1">
            <w:pPr>
              <w:jc w:val="center"/>
              <w:rPr>
                <w:rFonts w:ascii="David" w:hAnsi="David"/>
                <w:b/>
                <w:bCs/>
                <w:color w:val="002060"/>
                <w:rtl/>
              </w:rPr>
            </w:pPr>
            <w:r w:rsidRPr="003E6FCC">
              <w:rPr>
                <w:rFonts w:ascii="David" w:hAnsi="David"/>
                <w:b/>
                <w:bCs/>
                <w:color w:val="002060"/>
                <w:rtl/>
              </w:rPr>
              <w:t>עמוד</w:t>
            </w:r>
          </w:p>
        </w:tc>
        <w:tc>
          <w:tcPr>
            <w:tcW w:w="7088" w:type="dxa"/>
            <w:shd w:val="clear" w:color="auto" w:fill="D9D9D9"/>
            <w:vAlign w:val="center"/>
          </w:tcPr>
          <w:p w14:paraId="70586ADF" w14:textId="77777777" w:rsidR="00371980" w:rsidRPr="003E6FCC" w:rsidRDefault="00371980" w:rsidP="00A57FF1">
            <w:pPr>
              <w:rPr>
                <w:rFonts w:ascii="David" w:hAnsi="David"/>
                <w:b/>
                <w:bCs/>
                <w:color w:val="002060"/>
                <w:rtl/>
              </w:rPr>
            </w:pPr>
            <w:r w:rsidRPr="003E6FCC">
              <w:rPr>
                <w:rFonts w:ascii="David" w:hAnsi="David"/>
                <w:b/>
                <w:bCs/>
                <w:color w:val="002060"/>
                <w:rtl/>
              </w:rPr>
              <w:t>שאלת  המציע</w:t>
            </w:r>
          </w:p>
        </w:tc>
        <w:tc>
          <w:tcPr>
            <w:tcW w:w="4819" w:type="dxa"/>
            <w:shd w:val="clear" w:color="auto" w:fill="D9D9D9"/>
            <w:vAlign w:val="center"/>
          </w:tcPr>
          <w:p w14:paraId="0B08CF79" w14:textId="77777777" w:rsidR="00371980" w:rsidRPr="003E6FCC" w:rsidRDefault="00371980" w:rsidP="00A57FF1">
            <w:pPr>
              <w:rPr>
                <w:rFonts w:ascii="David" w:hAnsi="David"/>
                <w:b/>
                <w:bCs/>
                <w:color w:val="002060"/>
                <w:rtl/>
              </w:rPr>
            </w:pPr>
            <w:r w:rsidRPr="003E6FCC">
              <w:rPr>
                <w:rFonts w:ascii="David" w:hAnsi="David"/>
                <w:b/>
                <w:bCs/>
                <w:color w:val="002060"/>
                <w:rtl/>
              </w:rPr>
              <w:t>תשובה</w:t>
            </w:r>
          </w:p>
        </w:tc>
      </w:tr>
      <w:tr w:rsidR="00FB0A05" w:rsidRPr="003E6FCC" w14:paraId="0850E3F5" w14:textId="77777777" w:rsidTr="00A57FF1">
        <w:tc>
          <w:tcPr>
            <w:tcW w:w="850" w:type="dxa"/>
            <w:vAlign w:val="center"/>
          </w:tcPr>
          <w:p w14:paraId="22D4F135"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5E36491B" w14:textId="63E296C0" w:rsidR="00FB0A05" w:rsidRPr="003E6FCC" w:rsidRDefault="00FB0A05" w:rsidP="00A57FF1">
            <w:pPr>
              <w:widowControl w:val="0"/>
              <w:jc w:val="center"/>
              <w:rPr>
                <w:rFonts w:ascii="David" w:hAnsi="David"/>
                <w:color w:val="000000"/>
                <w:rtl/>
              </w:rPr>
            </w:pPr>
            <w:r w:rsidRPr="00C31583">
              <w:rPr>
                <w:rFonts w:ascii="David" w:hAnsi="David"/>
                <w:color w:val="000000"/>
                <w:rtl/>
                <w:lang w:eastAsia="en-US"/>
              </w:rPr>
              <w:t>4.10.5</w:t>
            </w:r>
          </w:p>
        </w:tc>
        <w:tc>
          <w:tcPr>
            <w:tcW w:w="794" w:type="dxa"/>
            <w:vAlign w:val="center"/>
          </w:tcPr>
          <w:p w14:paraId="639F7C41" w14:textId="49D1F560" w:rsidR="00FB0A05" w:rsidRPr="003E6FCC" w:rsidRDefault="00FB0A05" w:rsidP="00A57FF1">
            <w:pPr>
              <w:widowControl w:val="0"/>
              <w:jc w:val="center"/>
              <w:rPr>
                <w:rFonts w:ascii="David" w:hAnsi="David"/>
                <w:color w:val="000000"/>
                <w:rtl/>
              </w:rPr>
            </w:pPr>
            <w:r w:rsidRPr="00C31583">
              <w:rPr>
                <w:rFonts w:ascii="David" w:hAnsi="David"/>
                <w:color w:val="000000"/>
                <w:rtl/>
                <w:lang w:eastAsia="en-US"/>
              </w:rPr>
              <w:t>7</w:t>
            </w:r>
          </w:p>
        </w:tc>
        <w:tc>
          <w:tcPr>
            <w:tcW w:w="7088" w:type="dxa"/>
            <w:vAlign w:val="center"/>
          </w:tcPr>
          <w:p w14:paraId="42F703B3" w14:textId="4367335E" w:rsidR="00FB0A05" w:rsidRPr="003E6FCC" w:rsidRDefault="00FB0A05" w:rsidP="00A57FF1">
            <w:pPr>
              <w:widowControl w:val="0"/>
              <w:rPr>
                <w:rFonts w:ascii="David" w:hAnsi="David"/>
                <w:rtl/>
              </w:rPr>
            </w:pPr>
            <w:r w:rsidRPr="00C31583">
              <w:rPr>
                <w:rFonts w:ascii="David" w:hAnsi="David" w:hint="eastAsia"/>
                <w:color w:val="000000"/>
                <w:rtl/>
                <w:lang w:eastAsia="en-US"/>
              </w:rPr>
              <w:t>נבקש</w:t>
            </w:r>
            <w:r w:rsidRPr="00C31583">
              <w:rPr>
                <w:rFonts w:ascii="David" w:hAnsi="David"/>
                <w:color w:val="000000"/>
                <w:rtl/>
                <w:lang w:eastAsia="en-US"/>
              </w:rPr>
              <w:t xml:space="preserve"> </w:t>
            </w:r>
            <w:r w:rsidRPr="00C31583">
              <w:rPr>
                <w:rFonts w:ascii="David" w:hAnsi="David" w:hint="eastAsia"/>
                <w:color w:val="000000"/>
                <w:rtl/>
                <w:lang w:eastAsia="en-US"/>
              </w:rPr>
              <w:t>להבהיר</w:t>
            </w:r>
            <w:r w:rsidRPr="00C31583">
              <w:rPr>
                <w:rFonts w:ascii="David" w:hAnsi="David"/>
                <w:color w:val="000000"/>
                <w:rtl/>
                <w:lang w:eastAsia="en-US"/>
              </w:rPr>
              <w:t xml:space="preserve"> כי התשלום </w:t>
            </w:r>
            <w:r w:rsidRPr="00C31583">
              <w:rPr>
                <w:rFonts w:ascii="David" w:hAnsi="David"/>
                <w:color w:val="000000"/>
                <w:lang w:eastAsia="en-US"/>
              </w:rPr>
              <w:t>back to back</w:t>
            </w:r>
            <w:r w:rsidRPr="00C31583">
              <w:rPr>
                <w:rFonts w:ascii="David" w:hAnsi="David"/>
                <w:color w:val="000000"/>
                <w:rtl/>
                <w:lang w:eastAsia="en-US"/>
              </w:rPr>
              <w:t xml:space="preserve"> ללא תשלום מע"מ</w:t>
            </w:r>
          </w:p>
        </w:tc>
        <w:tc>
          <w:tcPr>
            <w:tcW w:w="4819" w:type="dxa"/>
            <w:vAlign w:val="center"/>
          </w:tcPr>
          <w:p w14:paraId="1955B6C2" w14:textId="00E02BD6" w:rsidR="00FB0A05" w:rsidRPr="003E6FCC" w:rsidRDefault="00F2032B"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נכון</w:t>
            </w:r>
            <w:r w:rsidRPr="003E6FCC">
              <w:rPr>
                <w:rFonts w:ascii="David" w:hAnsi="David"/>
                <w:spacing w:val="-4"/>
                <w:rtl/>
                <w:lang w:eastAsia="en-US"/>
              </w:rPr>
              <w:t>.</w:t>
            </w:r>
          </w:p>
        </w:tc>
      </w:tr>
      <w:tr w:rsidR="00FB0A05" w:rsidRPr="003E6FCC" w14:paraId="12B38B14" w14:textId="77777777" w:rsidTr="00A57FF1">
        <w:tc>
          <w:tcPr>
            <w:tcW w:w="850" w:type="dxa"/>
            <w:vAlign w:val="center"/>
          </w:tcPr>
          <w:p w14:paraId="2245D951"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6CAEAB73" w14:textId="1A915733" w:rsidR="00FB0A05" w:rsidRPr="003E6FCC" w:rsidRDefault="00FB0A05" w:rsidP="00A57FF1">
            <w:pPr>
              <w:widowControl w:val="0"/>
              <w:jc w:val="center"/>
              <w:rPr>
                <w:rFonts w:ascii="David" w:hAnsi="David"/>
                <w:highlight w:val="yellow"/>
                <w:rtl/>
              </w:rPr>
            </w:pPr>
            <w:r w:rsidRPr="00C31583">
              <w:rPr>
                <w:rFonts w:ascii="David" w:hAnsi="David"/>
                <w:color w:val="000000"/>
                <w:rtl/>
                <w:lang w:eastAsia="en-US"/>
              </w:rPr>
              <w:t>4.10.5</w:t>
            </w:r>
          </w:p>
        </w:tc>
        <w:tc>
          <w:tcPr>
            <w:tcW w:w="794" w:type="dxa"/>
            <w:vAlign w:val="center"/>
          </w:tcPr>
          <w:p w14:paraId="03F44F5F" w14:textId="0C3A781D" w:rsidR="00FB0A05" w:rsidRPr="003E6FCC" w:rsidRDefault="00FB0A05" w:rsidP="00A57FF1">
            <w:pPr>
              <w:widowControl w:val="0"/>
              <w:jc w:val="center"/>
              <w:rPr>
                <w:rFonts w:ascii="David" w:hAnsi="David"/>
                <w:highlight w:val="yellow"/>
                <w:rtl/>
              </w:rPr>
            </w:pPr>
            <w:r w:rsidRPr="00C31583">
              <w:rPr>
                <w:rFonts w:ascii="David" w:hAnsi="David"/>
                <w:color w:val="000000"/>
                <w:rtl/>
                <w:lang w:eastAsia="en-US"/>
              </w:rPr>
              <w:t>7</w:t>
            </w:r>
          </w:p>
        </w:tc>
        <w:tc>
          <w:tcPr>
            <w:tcW w:w="7088" w:type="dxa"/>
            <w:vAlign w:val="center"/>
          </w:tcPr>
          <w:p w14:paraId="4E9594E6" w14:textId="428A0FA7" w:rsidR="00FB0A05" w:rsidRPr="003E6FCC" w:rsidRDefault="00FB0A05" w:rsidP="00A57FF1">
            <w:pPr>
              <w:ind w:left="28"/>
              <w:rPr>
                <w:rFonts w:ascii="David" w:hAnsi="David"/>
              </w:rPr>
            </w:pPr>
            <w:r w:rsidRPr="00C31583">
              <w:rPr>
                <w:rFonts w:ascii="David" w:hAnsi="David" w:hint="eastAsia"/>
                <w:color w:val="000000"/>
                <w:rtl/>
                <w:lang w:eastAsia="en-US"/>
              </w:rPr>
              <w:t>נבקש</w:t>
            </w:r>
            <w:r w:rsidRPr="00C31583">
              <w:rPr>
                <w:rFonts w:ascii="David" w:hAnsi="David"/>
                <w:color w:val="000000"/>
                <w:rtl/>
                <w:lang w:eastAsia="en-US"/>
              </w:rPr>
              <w:t xml:space="preserve"> כי הזוכה יקבל הצהרה מרשות המיסים שהדרך פעולה שנידונה במכרז( העברת כספי מלגות לתלמידים) פטורה ממע"מ.</w:t>
            </w:r>
          </w:p>
        </w:tc>
        <w:tc>
          <w:tcPr>
            <w:tcW w:w="4819" w:type="dxa"/>
            <w:vAlign w:val="center"/>
          </w:tcPr>
          <w:p w14:paraId="5B7E2DE5" w14:textId="5F725693" w:rsidR="00FB0A05" w:rsidRPr="003E6FCC" w:rsidRDefault="00F2032B"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 הספק רשאי לפנות לרשות המיסים בהתאם לשיקול דעתו.</w:t>
            </w:r>
          </w:p>
        </w:tc>
      </w:tr>
      <w:tr w:rsidR="00FB0A05" w:rsidRPr="003E6FCC" w14:paraId="0467FB8D" w14:textId="77777777" w:rsidTr="00A57FF1">
        <w:tc>
          <w:tcPr>
            <w:tcW w:w="850" w:type="dxa"/>
            <w:vAlign w:val="center"/>
          </w:tcPr>
          <w:p w14:paraId="0CEB2C6D"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351400E1" w14:textId="739E53C4" w:rsidR="00FB0A05" w:rsidRPr="003E6FCC" w:rsidRDefault="00FB0A05" w:rsidP="00A57FF1">
            <w:pPr>
              <w:widowControl w:val="0"/>
              <w:jc w:val="center"/>
              <w:rPr>
                <w:rFonts w:ascii="David" w:hAnsi="David"/>
                <w:rtl/>
              </w:rPr>
            </w:pPr>
            <w:r w:rsidRPr="00C31583">
              <w:rPr>
                <w:rFonts w:ascii="David" w:hAnsi="David"/>
                <w:color w:val="000000"/>
                <w:rtl/>
                <w:lang w:eastAsia="en-US"/>
              </w:rPr>
              <w:t>4.11</w:t>
            </w:r>
          </w:p>
        </w:tc>
        <w:tc>
          <w:tcPr>
            <w:tcW w:w="794" w:type="dxa"/>
            <w:vAlign w:val="center"/>
          </w:tcPr>
          <w:p w14:paraId="5B7282D1" w14:textId="5A81BD7E" w:rsidR="00FB0A05" w:rsidRPr="003E6FCC" w:rsidRDefault="00FB0A05" w:rsidP="00A57FF1">
            <w:pPr>
              <w:widowControl w:val="0"/>
              <w:jc w:val="center"/>
              <w:rPr>
                <w:rFonts w:ascii="David" w:hAnsi="David"/>
                <w:rtl/>
              </w:rPr>
            </w:pPr>
            <w:r w:rsidRPr="00C31583">
              <w:rPr>
                <w:rFonts w:ascii="David" w:hAnsi="David"/>
                <w:color w:val="000000"/>
                <w:rtl/>
                <w:lang w:eastAsia="en-US"/>
              </w:rPr>
              <w:t>7</w:t>
            </w:r>
          </w:p>
        </w:tc>
        <w:tc>
          <w:tcPr>
            <w:tcW w:w="7088" w:type="dxa"/>
            <w:vAlign w:val="center"/>
          </w:tcPr>
          <w:p w14:paraId="531165EA" w14:textId="0646D30C" w:rsidR="00FB0A05" w:rsidRPr="003E6FCC" w:rsidRDefault="00FB0A05" w:rsidP="00A57FF1">
            <w:pPr>
              <w:ind w:left="28"/>
              <w:rPr>
                <w:rFonts w:ascii="David" w:hAnsi="David"/>
                <w:rtl/>
              </w:rPr>
            </w:pPr>
            <w:r w:rsidRPr="00C31583">
              <w:rPr>
                <w:rFonts w:ascii="David" w:hAnsi="David" w:hint="eastAsia"/>
                <w:color w:val="000000"/>
                <w:rtl/>
                <w:lang w:eastAsia="en-US"/>
              </w:rPr>
              <w:t>נבקש</w:t>
            </w:r>
            <w:r w:rsidRPr="00C31583">
              <w:rPr>
                <w:rFonts w:ascii="David" w:hAnsi="David"/>
                <w:color w:val="000000"/>
                <w:rtl/>
                <w:lang w:eastAsia="en-US"/>
              </w:rPr>
              <w:t xml:space="preserve"> לקבל את היקף והתפלגות השיחות שהתקבלו במוקד הטלפוני בכל אחת משלוש השנים האחרונות.</w:t>
            </w:r>
          </w:p>
        </w:tc>
        <w:tc>
          <w:tcPr>
            <w:tcW w:w="4819" w:type="dxa"/>
            <w:vAlign w:val="center"/>
          </w:tcPr>
          <w:p w14:paraId="5D7FA19D" w14:textId="66904482" w:rsidR="001D5120" w:rsidRPr="003E6FCC" w:rsidRDefault="001D5120"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eastAsia="Calibri" w:hAnsi="David" w:hint="eastAsia"/>
                <w:rtl/>
              </w:rPr>
              <w:t>על</w:t>
            </w:r>
            <w:r w:rsidRPr="003E6FCC">
              <w:rPr>
                <w:rFonts w:ascii="David" w:eastAsia="Calibri" w:hAnsi="David"/>
                <w:rtl/>
              </w:rPr>
              <w:t xml:space="preserve"> פי השירות שניתן בעבר, רוב ההתקשרות עם בתי הספר בוצעה באמצעות מיילים ולא </w:t>
            </w:r>
            <w:r w:rsidRPr="003E6FCC">
              <w:rPr>
                <w:rFonts w:ascii="David" w:eastAsia="Calibri" w:hAnsi="David" w:hint="eastAsia"/>
                <w:rtl/>
              </w:rPr>
              <w:t>בשיחות</w:t>
            </w:r>
            <w:r w:rsidRPr="003E6FCC">
              <w:rPr>
                <w:rFonts w:ascii="David" w:eastAsia="Calibri" w:hAnsi="David"/>
                <w:rtl/>
              </w:rPr>
              <w:t xml:space="preserve"> טלפון ודרשה משרה אחת מטעם הקבלן על מנת לתת מענה.</w:t>
            </w:r>
          </w:p>
        </w:tc>
      </w:tr>
      <w:tr w:rsidR="00FB0A05" w:rsidRPr="003E6FCC" w14:paraId="5EF5B4DB" w14:textId="77777777" w:rsidTr="00A57FF1">
        <w:tc>
          <w:tcPr>
            <w:tcW w:w="850" w:type="dxa"/>
            <w:vAlign w:val="center"/>
          </w:tcPr>
          <w:p w14:paraId="2C3662A3"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3D72D97D" w14:textId="661B3080"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4.11</w:t>
            </w:r>
          </w:p>
        </w:tc>
        <w:tc>
          <w:tcPr>
            <w:tcW w:w="794" w:type="dxa"/>
            <w:vAlign w:val="center"/>
          </w:tcPr>
          <w:p w14:paraId="7A0E54D1" w14:textId="3C2080BB"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7</w:t>
            </w:r>
          </w:p>
        </w:tc>
        <w:tc>
          <w:tcPr>
            <w:tcW w:w="7088" w:type="dxa"/>
            <w:vAlign w:val="center"/>
          </w:tcPr>
          <w:p w14:paraId="12D8CFEA" w14:textId="45F764CB"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לדעת באילו חודשים מתבצעות הפניות לקבלת מלגות וקליטת הפניות?</w:t>
            </w:r>
          </w:p>
        </w:tc>
        <w:tc>
          <w:tcPr>
            <w:tcW w:w="4819" w:type="dxa"/>
            <w:vAlign w:val="center"/>
          </w:tcPr>
          <w:p w14:paraId="22ACEC65" w14:textId="2D58D985" w:rsidR="00FB0A05" w:rsidRPr="003E6FCC" w:rsidRDefault="00802613"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הפניות</w:t>
            </w:r>
            <w:r w:rsidRPr="00C31583">
              <w:rPr>
                <w:rFonts w:ascii="David" w:hAnsi="David"/>
                <w:spacing w:val="-4"/>
                <w:rtl/>
                <w:lang w:eastAsia="en-US"/>
              </w:rPr>
              <w:t xml:space="preserve"> והתשלומים מתבצעים במהלך כל השנה כאשר חלק ניכר מתבצע בין החודשים דצמבר ועד מאי </w:t>
            </w:r>
            <w:r w:rsidR="00F60257" w:rsidRPr="00C31583">
              <w:rPr>
                <w:rFonts w:ascii="David" w:hAnsi="David"/>
                <w:spacing w:val="-4"/>
                <w:rtl/>
                <w:lang w:eastAsia="en-US"/>
              </w:rPr>
              <w:t xml:space="preserve">(כולל) </w:t>
            </w:r>
            <w:r w:rsidRPr="00C31583">
              <w:rPr>
                <w:rFonts w:ascii="David" w:hAnsi="David" w:hint="eastAsia"/>
                <w:spacing w:val="-4"/>
                <w:rtl/>
                <w:lang w:eastAsia="en-US"/>
              </w:rPr>
              <w:t>בשנה</w:t>
            </w:r>
            <w:r w:rsidRPr="00C31583">
              <w:rPr>
                <w:rFonts w:ascii="David" w:hAnsi="David"/>
                <w:spacing w:val="-4"/>
                <w:rtl/>
                <w:lang w:eastAsia="en-US"/>
              </w:rPr>
              <w:t xml:space="preserve"> העוקבת</w:t>
            </w:r>
          </w:p>
        </w:tc>
      </w:tr>
      <w:tr w:rsidR="00FB0A05" w:rsidRPr="003E6FCC" w14:paraId="61A5B264" w14:textId="77777777" w:rsidTr="00A57FF1">
        <w:tc>
          <w:tcPr>
            <w:tcW w:w="850" w:type="dxa"/>
            <w:vAlign w:val="center"/>
          </w:tcPr>
          <w:p w14:paraId="5FD4C89E"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012142B9" w14:textId="3EE297F0"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4.11</w:t>
            </w:r>
          </w:p>
        </w:tc>
        <w:tc>
          <w:tcPr>
            <w:tcW w:w="794" w:type="dxa"/>
            <w:vAlign w:val="center"/>
          </w:tcPr>
          <w:p w14:paraId="74096734" w14:textId="15EBA403"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7</w:t>
            </w:r>
          </w:p>
        </w:tc>
        <w:tc>
          <w:tcPr>
            <w:tcW w:w="7088" w:type="dxa"/>
            <w:vAlign w:val="center"/>
          </w:tcPr>
          <w:p w14:paraId="27C93858" w14:textId="0BFFC80E"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לדעת  מהו מועד סיום התשלום?</w:t>
            </w:r>
          </w:p>
        </w:tc>
        <w:tc>
          <w:tcPr>
            <w:tcW w:w="4819" w:type="dxa"/>
            <w:vAlign w:val="center"/>
          </w:tcPr>
          <w:p w14:paraId="6D83501F" w14:textId="219EFAF9" w:rsidR="00FB0A05" w:rsidRPr="003E6FCC" w:rsidRDefault="00802613"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הפעילות</w:t>
            </w:r>
            <w:r w:rsidRPr="00C31583">
              <w:rPr>
                <w:rFonts w:ascii="David" w:hAnsi="David"/>
                <w:spacing w:val="-4"/>
                <w:rtl/>
                <w:lang w:eastAsia="en-US"/>
              </w:rPr>
              <w:t xml:space="preserve"> השנתית מסתיימת בסוף שנת הלימודים בחודש אוגוסט כל שנה. </w:t>
            </w:r>
          </w:p>
        </w:tc>
      </w:tr>
      <w:tr w:rsidR="00FB0A05" w:rsidRPr="003E6FCC" w14:paraId="20788D4B" w14:textId="77777777" w:rsidTr="00A57FF1">
        <w:tc>
          <w:tcPr>
            <w:tcW w:w="850" w:type="dxa"/>
            <w:vAlign w:val="center"/>
          </w:tcPr>
          <w:p w14:paraId="4DBF3059"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3AAE97C8" w14:textId="6EAA8711"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4.16</w:t>
            </w:r>
          </w:p>
        </w:tc>
        <w:tc>
          <w:tcPr>
            <w:tcW w:w="794" w:type="dxa"/>
            <w:vAlign w:val="center"/>
          </w:tcPr>
          <w:p w14:paraId="57019824" w14:textId="1F0C8A0B"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9-10</w:t>
            </w:r>
          </w:p>
        </w:tc>
        <w:tc>
          <w:tcPr>
            <w:tcW w:w="7088" w:type="dxa"/>
            <w:vAlign w:val="center"/>
          </w:tcPr>
          <w:p w14:paraId="733677AA" w14:textId="3F188D01"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לקבל הבהרה, האם מערכת ממוחשבת המוזכרת בסעיף זה היא גם המערכת שבה יתנהל הממשק בין הספק ליחידות המשרד? במידה ולא ,נבקש לדעת איך מתבצעת ההתנהלות מול יחידות המשרד .</w:t>
            </w:r>
          </w:p>
        </w:tc>
        <w:tc>
          <w:tcPr>
            <w:tcW w:w="4819" w:type="dxa"/>
            <w:vAlign w:val="center"/>
          </w:tcPr>
          <w:p w14:paraId="0B99A5C1" w14:textId="5C3BE5FF" w:rsidR="00FB0A05" w:rsidRPr="003E6FCC" w:rsidRDefault="00F2032B"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ההתנהלות</w:t>
            </w:r>
            <w:r w:rsidRPr="003E6FCC">
              <w:rPr>
                <w:rFonts w:ascii="David" w:hAnsi="David"/>
                <w:spacing w:val="-4"/>
                <w:rtl/>
                <w:lang w:eastAsia="en-US"/>
              </w:rPr>
              <w:t xml:space="preserve"> מול יחידות המשרד תבוצע מחוץ למערכת זו ובהתאם להוראות היחידות.</w:t>
            </w:r>
          </w:p>
        </w:tc>
      </w:tr>
      <w:tr w:rsidR="00FB0A05" w:rsidRPr="003E6FCC" w14:paraId="578843F5" w14:textId="77777777" w:rsidTr="00A57FF1">
        <w:tc>
          <w:tcPr>
            <w:tcW w:w="850" w:type="dxa"/>
            <w:vAlign w:val="center"/>
          </w:tcPr>
          <w:p w14:paraId="17F5D033"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4C40EA2D" w14:textId="2BE6445E"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w:t>
            </w:r>
          </w:p>
        </w:tc>
        <w:tc>
          <w:tcPr>
            <w:tcW w:w="794" w:type="dxa"/>
            <w:vAlign w:val="center"/>
          </w:tcPr>
          <w:p w14:paraId="71649C48" w14:textId="3BD99E4B"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10</w:t>
            </w:r>
          </w:p>
        </w:tc>
        <w:tc>
          <w:tcPr>
            <w:tcW w:w="7088" w:type="dxa"/>
            <w:vAlign w:val="center"/>
          </w:tcPr>
          <w:p w14:paraId="269A7C6A" w14:textId="77777777" w:rsidR="00FB0A05" w:rsidRPr="00C31583" w:rsidRDefault="00FB0A05" w:rsidP="00A57FF1">
            <w:pPr>
              <w:overflowPunct/>
              <w:autoSpaceDE/>
              <w:autoSpaceDN/>
              <w:adjustRightInd/>
              <w:jc w:val="left"/>
              <w:textAlignment w:val="auto"/>
              <w:rPr>
                <w:rFonts w:ascii="David" w:hAnsi="David"/>
                <w:color w:val="000000"/>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לקבל הבהרה ,על איזו מערכת הבקרה מתוכננת להתבצע ולהיכן מוזנים נתוני הבקרה ? האם על גבי מערכת המשרד?</w:t>
            </w:r>
          </w:p>
          <w:p w14:paraId="3BCC717D" w14:textId="77777777" w:rsidR="00FB0A05" w:rsidRPr="00C31583" w:rsidRDefault="00FB0A05" w:rsidP="00A57FF1">
            <w:pPr>
              <w:ind w:left="28"/>
              <w:rPr>
                <w:rFonts w:ascii="David" w:hAnsi="David"/>
                <w:color w:val="000000"/>
                <w:rtl/>
                <w:lang w:eastAsia="en-US"/>
              </w:rPr>
            </w:pPr>
          </w:p>
        </w:tc>
        <w:tc>
          <w:tcPr>
            <w:tcW w:w="4819" w:type="dxa"/>
            <w:vAlign w:val="center"/>
          </w:tcPr>
          <w:p w14:paraId="02ADC3F7" w14:textId="32625709" w:rsidR="00FB0A05" w:rsidRPr="00C31583" w:rsidRDefault="00802613"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נתוני</w:t>
            </w:r>
            <w:r w:rsidRPr="00C31583">
              <w:rPr>
                <w:rFonts w:ascii="David" w:hAnsi="David"/>
                <w:spacing w:val="-4"/>
                <w:rtl/>
                <w:lang w:eastAsia="en-US"/>
              </w:rPr>
              <w:t xml:space="preserve"> הבקרה יוזנו למערכת</w:t>
            </w:r>
            <w:r w:rsidR="003E6FCC" w:rsidRPr="00C31583">
              <w:rPr>
                <w:rFonts w:ascii="David" w:hAnsi="David" w:hint="cs"/>
                <w:spacing w:val="-4"/>
                <w:rtl/>
                <w:lang w:eastAsia="en-US"/>
              </w:rPr>
              <w:t xml:space="preserve"> המלגות של</w:t>
            </w:r>
            <w:r w:rsidRPr="00C31583">
              <w:rPr>
                <w:rFonts w:ascii="David" w:hAnsi="David"/>
                <w:spacing w:val="-4"/>
                <w:rtl/>
                <w:lang w:eastAsia="en-US"/>
              </w:rPr>
              <w:t xml:space="preserve"> המשרד. </w:t>
            </w:r>
          </w:p>
          <w:p w14:paraId="2D2AA1A7" w14:textId="39EFA840" w:rsidR="00802613" w:rsidRPr="003E6FCC" w:rsidRDefault="00802613"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סעיף</w:t>
            </w:r>
            <w:r w:rsidRPr="00C31583">
              <w:rPr>
                <w:rFonts w:ascii="David" w:hAnsi="David"/>
                <w:spacing w:val="-4"/>
                <w:rtl/>
                <w:lang w:eastAsia="en-US"/>
              </w:rPr>
              <w:t xml:space="preserve"> </w:t>
            </w:r>
            <w:r w:rsidR="00114C10" w:rsidRPr="00C31583">
              <w:rPr>
                <w:rFonts w:ascii="David" w:hAnsi="David"/>
                <w:spacing w:val="-4"/>
                <w:rtl/>
                <w:lang w:eastAsia="en-US"/>
              </w:rPr>
              <w:t>4.17.4 נותן מענה לשאלה</w:t>
            </w:r>
          </w:p>
        </w:tc>
      </w:tr>
      <w:tr w:rsidR="00FB0A05" w:rsidRPr="003E6FCC" w14:paraId="5C8A4BF3" w14:textId="77777777" w:rsidTr="00A57FF1">
        <w:tc>
          <w:tcPr>
            <w:tcW w:w="850" w:type="dxa"/>
            <w:vAlign w:val="center"/>
          </w:tcPr>
          <w:p w14:paraId="3E03D545"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3419A04B" w14:textId="0FA3A7D5"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w:t>
            </w:r>
          </w:p>
        </w:tc>
        <w:tc>
          <w:tcPr>
            <w:tcW w:w="794" w:type="dxa"/>
            <w:vAlign w:val="center"/>
          </w:tcPr>
          <w:p w14:paraId="56272A1F" w14:textId="146A4822"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10</w:t>
            </w:r>
          </w:p>
        </w:tc>
        <w:tc>
          <w:tcPr>
            <w:tcW w:w="7088" w:type="dxa"/>
            <w:vAlign w:val="center"/>
          </w:tcPr>
          <w:p w14:paraId="3787CF0A" w14:textId="4C5E0B34"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לקבל הבהרה, במידה והבקרה מתבצעת במקום ללא קליטה או ללא אינטרנט, האם המערכת ע</w:t>
            </w:r>
            <w:r w:rsidRPr="00C31583">
              <w:rPr>
                <w:rFonts w:ascii="David" w:hAnsi="David" w:hint="eastAsia"/>
                <w:color w:val="000000"/>
                <w:rtl/>
                <w:lang w:eastAsia="en-US"/>
              </w:rPr>
              <w:t>ו</w:t>
            </w:r>
            <w:r w:rsidRPr="00C31583">
              <w:rPr>
                <w:rFonts w:ascii="David" w:hAnsi="David"/>
                <w:color w:val="000000"/>
                <w:rtl/>
                <w:lang w:eastAsia="en-US"/>
              </w:rPr>
              <w:t xml:space="preserve">בדת </w:t>
            </w:r>
            <w:r w:rsidRPr="00C31583">
              <w:rPr>
                <w:rFonts w:ascii="David" w:hAnsi="David" w:hint="eastAsia"/>
                <w:color w:val="000000"/>
                <w:rtl/>
                <w:lang w:eastAsia="en-US"/>
              </w:rPr>
              <w:t>ב</w:t>
            </w:r>
            <w:r w:rsidRPr="00C31583">
              <w:rPr>
                <w:rFonts w:ascii="David" w:hAnsi="David"/>
                <w:color w:val="000000"/>
                <w:rtl/>
                <w:lang w:eastAsia="en-US"/>
              </w:rPr>
              <w:t xml:space="preserve"> </w:t>
            </w:r>
            <w:r w:rsidRPr="00C31583">
              <w:rPr>
                <w:rFonts w:ascii="David" w:hAnsi="David"/>
                <w:color w:val="000000"/>
                <w:lang w:eastAsia="en-US"/>
              </w:rPr>
              <w:t>Offline</w:t>
            </w:r>
            <w:r w:rsidRPr="00C31583">
              <w:rPr>
                <w:rFonts w:ascii="David" w:hAnsi="David"/>
                <w:color w:val="000000"/>
                <w:rtl/>
                <w:lang w:eastAsia="en-US"/>
              </w:rPr>
              <w:t xml:space="preserve"> (בצורה מ</w:t>
            </w:r>
            <w:r w:rsidRPr="00C31583">
              <w:rPr>
                <w:rFonts w:ascii="David" w:hAnsi="David" w:hint="eastAsia"/>
                <w:color w:val="000000"/>
                <w:rtl/>
                <w:lang w:eastAsia="en-US"/>
              </w:rPr>
              <w:t>ק</w:t>
            </w:r>
            <w:r w:rsidRPr="00C31583">
              <w:rPr>
                <w:rFonts w:ascii="David" w:hAnsi="David"/>
                <w:color w:val="000000"/>
                <w:rtl/>
                <w:lang w:eastAsia="en-US"/>
              </w:rPr>
              <w:t>וונת)?</w:t>
            </w:r>
          </w:p>
        </w:tc>
        <w:tc>
          <w:tcPr>
            <w:tcW w:w="4819" w:type="dxa"/>
            <w:vAlign w:val="center"/>
          </w:tcPr>
          <w:p w14:paraId="701E7C0F" w14:textId="28D67922" w:rsidR="00FB0A05" w:rsidRPr="003E6FCC" w:rsidRDefault="00114C10"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המערכת</w:t>
            </w:r>
            <w:r w:rsidRPr="00C31583">
              <w:rPr>
                <w:rFonts w:ascii="David" w:hAnsi="David"/>
                <w:spacing w:val="-4"/>
                <w:rtl/>
                <w:lang w:eastAsia="en-US"/>
              </w:rPr>
              <w:t xml:space="preserve"> פועלת באינטרנט</w:t>
            </w:r>
            <w:r w:rsidR="001D5120" w:rsidRPr="00C31583">
              <w:rPr>
                <w:rFonts w:ascii="David" w:hAnsi="David"/>
                <w:spacing w:val="-4"/>
                <w:rtl/>
                <w:lang w:eastAsia="en-US"/>
              </w:rPr>
              <w:t>, המשרד מצפה מהספק למצוא פתרונות במקרים כאלה.</w:t>
            </w:r>
          </w:p>
        </w:tc>
      </w:tr>
      <w:tr w:rsidR="00FB0A05" w:rsidRPr="003E6FCC" w14:paraId="3D2255C3" w14:textId="77777777" w:rsidTr="00A57FF1">
        <w:tc>
          <w:tcPr>
            <w:tcW w:w="850" w:type="dxa"/>
            <w:vAlign w:val="center"/>
          </w:tcPr>
          <w:p w14:paraId="29485F15"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58745EF3" w14:textId="4EE0B556"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4.17.3</w:t>
            </w:r>
          </w:p>
        </w:tc>
        <w:tc>
          <w:tcPr>
            <w:tcW w:w="794" w:type="dxa"/>
            <w:vAlign w:val="center"/>
          </w:tcPr>
          <w:p w14:paraId="036B8492" w14:textId="1D999037"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10</w:t>
            </w:r>
          </w:p>
        </w:tc>
        <w:tc>
          <w:tcPr>
            <w:tcW w:w="7088" w:type="dxa"/>
            <w:vAlign w:val="center"/>
          </w:tcPr>
          <w:p w14:paraId="4EC984EB" w14:textId="273E5E01"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לדעת מהו משך זמן ממוצע לבקרה בכל מוסד.</w:t>
            </w:r>
          </w:p>
        </w:tc>
        <w:tc>
          <w:tcPr>
            <w:tcW w:w="4819" w:type="dxa"/>
            <w:vAlign w:val="center"/>
          </w:tcPr>
          <w:p w14:paraId="23FD07D6" w14:textId="651E90A3" w:rsidR="00FB0A05" w:rsidRPr="003E6FCC" w:rsidRDefault="001D5120"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המשרד</w:t>
            </w:r>
            <w:r w:rsidRPr="00C31583">
              <w:rPr>
                <w:rFonts w:ascii="David" w:hAnsi="David"/>
                <w:spacing w:val="-4"/>
                <w:rtl/>
                <w:lang w:eastAsia="en-US"/>
              </w:rPr>
              <w:t xml:space="preserve"> מעריך שהזמן הנדרש הינו כחצי שעה לבקרה. נ</w:t>
            </w:r>
            <w:r w:rsidRPr="00C31583">
              <w:rPr>
                <w:rFonts w:ascii="David" w:hAnsi="David" w:hint="eastAsia"/>
                <w:spacing w:val="-4"/>
                <w:rtl/>
                <w:lang w:eastAsia="en-US"/>
              </w:rPr>
              <w:t>תון</w:t>
            </w:r>
            <w:r w:rsidRPr="00C31583">
              <w:rPr>
                <w:rFonts w:ascii="David" w:hAnsi="David"/>
                <w:spacing w:val="-4"/>
                <w:rtl/>
                <w:lang w:eastAsia="en-US"/>
              </w:rPr>
              <w:t xml:space="preserve"> זה ניתן לצרכי היערכות בלבד ואינו מחייב.</w:t>
            </w:r>
          </w:p>
        </w:tc>
      </w:tr>
      <w:tr w:rsidR="00FB0A05" w:rsidRPr="003E6FCC" w14:paraId="417C6EC5" w14:textId="77777777" w:rsidTr="00A57FF1">
        <w:tc>
          <w:tcPr>
            <w:tcW w:w="850" w:type="dxa"/>
            <w:vAlign w:val="center"/>
          </w:tcPr>
          <w:p w14:paraId="42FEBCED"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41A2A6B7" w14:textId="1EA925E8"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4.17.3</w:t>
            </w:r>
          </w:p>
        </w:tc>
        <w:tc>
          <w:tcPr>
            <w:tcW w:w="794" w:type="dxa"/>
            <w:vAlign w:val="center"/>
          </w:tcPr>
          <w:p w14:paraId="17E2936C" w14:textId="5A1FEB14"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10</w:t>
            </w:r>
          </w:p>
        </w:tc>
        <w:tc>
          <w:tcPr>
            <w:tcW w:w="7088" w:type="dxa"/>
            <w:vAlign w:val="center"/>
          </w:tcPr>
          <w:p w14:paraId="6A3E6103" w14:textId="158A4824"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לדעת מהן שעות הפעילות שבהן נדרש לבצע את הבקרה</w:t>
            </w:r>
          </w:p>
        </w:tc>
        <w:tc>
          <w:tcPr>
            <w:tcW w:w="4819" w:type="dxa"/>
            <w:vAlign w:val="center"/>
          </w:tcPr>
          <w:p w14:paraId="761C9491" w14:textId="6821FB6E" w:rsidR="00FB0A05" w:rsidRPr="003E6FCC" w:rsidRDefault="00F2032B"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ניתן</w:t>
            </w:r>
            <w:r w:rsidRPr="003E6FCC">
              <w:rPr>
                <w:rFonts w:ascii="David" w:hAnsi="David"/>
                <w:spacing w:val="-4"/>
                <w:rtl/>
                <w:lang w:eastAsia="en-US"/>
              </w:rPr>
              <w:t xml:space="preserve"> לבצע את הבקרה בשעות בהן </w:t>
            </w:r>
            <w:r w:rsidR="00DF5402" w:rsidRPr="003E6FCC">
              <w:rPr>
                <w:rFonts w:ascii="David" w:hAnsi="David" w:hint="eastAsia"/>
                <w:spacing w:val="-4"/>
                <w:rtl/>
                <w:lang w:eastAsia="en-US"/>
              </w:rPr>
              <w:t>המוסדות</w:t>
            </w:r>
            <w:r w:rsidR="00DF5402" w:rsidRPr="003E6FCC">
              <w:rPr>
                <w:rFonts w:ascii="David" w:hAnsi="David"/>
                <w:spacing w:val="-4"/>
                <w:rtl/>
                <w:lang w:eastAsia="en-US"/>
              </w:rPr>
              <w:t xml:space="preserve"> </w:t>
            </w:r>
            <w:r w:rsidR="00DF5402" w:rsidRPr="003E6FCC">
              <w:rPr>
                <w:rFonts w:ascii="David" w:hAnsi="David" w:hint="eastAsia"/>
                <w:spacing w:val="-4"/>
                <w:rtl/>
                <w:lang w:eastAsia="en-US"/>
              </w:rPr>
              <w:t>החינוכיים</w:t>
            </w:r>
            <w:r w:rsidRPr="003E6FCC">
              <w:rPr>
                <w:rFonts w:ascii="David" w:hAnsi="David"/>
                <w:spacing w:val="-4"/>
                <w:rtl/>
                <w:lang w:eastAsia="en-US"/>
              </w:rPr>
              <w:t xml:space="preserve"> פועל</w:t>
            </w:r>
            <w:r w:rsidR="00DF5402" w:rsidRPr="003E6FCC">
              <w:rPr>
                <w:rFonts w:ascii="David" w:hAnsi="David" w:hint="eastAsia"/>
                <w:spacing w:val="-4"/>
                <w:rtl/>
                <w:lang w:eastAsia="en-US"/>
              </w:rPr>
              <w:t>ים</w:t>
            </w:r>
            <w:r w:rsidRPr="003E6FCC">
              <w:rPr>
                <w:rFonts w:ascii="David" w:hAnsi="David"/>
                <w:spacing w:val="-4"/>
                <w:rtl/>
                <w:lang w:eastAsia="en-US"/>
              </w:rPr>
              <w:t>.</w:t>
            </w:r>
          </w:p>
        </w:tc>
      </w:tr>
      <w:tr w:rsidR="00FB0A05" w:rsidRPr="003E6FCC" w14:paraId="4914507C" w14:textId="77777777" w:rsidTr="00A57FF1">
        <w:tc>
          <w:tcPr>
            <w:tcW w:w="850" w:type="dxa"/>
            <w:vAlign w:val="center"/>
          </w:tcPr>
          <w:p w14:paraId="1089DB04"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13A3D5F0" w14:textId="74FE59CD"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4.17.3</w:t>
            </w:r>
          </w:p>
        </w:tc>
        <w:tc>
          <w:tcPr>
            <w:tcW w:w="794" w:type="dxa"/>
            <w:vAlign w:val="center"/>
          </w:tcPr>
          <w:p w14:paraId="0F53157B" w14:textId="5CC80DAC"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10</w:t>
            </w:r>
          </w:p>
        </w:tc>
        <w:tc>
          <w:tcPr>
            <w:tcW w:w="7088" w:type="dxa"/>
            <w:vAlign w:val="center"/>
          </w:tcPr>
          <w:p w14:paraId="016BD97E" w14:textId="01C17799"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לקבל הבהרה האם הבקרות הן בקרות פתע או בקרות שהספק נדרש לבצע  תיאום מול המוסדות .</w:t>
            </w:r>
          </w:p>
        </w:tc>
        <w:tc>
          <w:tcPr>
            <w:tcW w:w="4819" w:type="dxa"/>
            <w:vAlign w:val="center"/>
          </w:tcPr>
          <w:p w14:paraId="21836708" w14:textId="66E72400" w:rsidR="00FB0A05" w:rsidRPr="00C31583" w:rsidRDefault="00114C10"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הספק</w:t>
            </w:r>
            <w:r w:rsidRPr="00C31583">
              <w:rPr>
                <w:rFonts w:ascii="David" w:hAnsi="David"/>
                <w:spacing w:val="-4"/>
                <w:rtl/>
                <w:lang w:eastAsia="en-US"/>
              </w:rPr>
              <w:t xml:space="preserve"> רשאי לתאם הגעתו עם המוסד המבוקר</w:t>
            </w:r>
          </w:p>
        </w:tc>
      </w:tr>
      <w:tr w:rsidR="00FB0A05" w:rsidRPr="003E6FCC" w14:paraId="437BE4EA" w14:textId="77777777" w:rsidTr="00A57FF1">
        <w:tc>
          <w:tcPr>
            <w:tcW w:w="850" w:type="dxa"/>
            <w:vAlign w:val="center"/>
          </w:tcPr>
          <w:p w14:paraId="51E04B6A"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24BA13A0" w14:textId="7615E293"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4.17.3</w:t>
            </w:r>
          </w:p>
        </w:tc>
        <w:tc>
          <w:tcPr>
            <w:tcW w:w="794" w:type="dxa"/>
            <w:vAlign w:val="center"/>
          </w:tcPr>
          <w:p w14:paraId="118FAD1B" w14:textId="40A211DF"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10</w:t>
            </w:r>
          </w:p>
        </w:tc>
        <w:tc>
          <w:tcPr>
            <w:tcW w:w="7088" w:type="dxa"/>
            <w:vAlign w:val="center"/>
          </w:tcPr>
          <w:p w14:paraId="4FF09F54" w14:textId="24947B25" w:rsidR="00FB0A05" w:rsidRPr="00C31583" w:rsidRDefault="00FB0A05" w:rsidP="00A57FF1">
            <w:pPr>
              <w:ind w:left="28"/>
              <w:rPr>
                <w:rFonts w:ascii="David" w:hAnsi="David"/>
                <w:color w:val="000000"/>
                <w:rtl/>
                <w:lang w:eastAsia="en-US"/>
              </w:rPr>
            </w:pPr>
            <w:r w:rsidRPr="00C31583">
              <w:rPr>
                <w:rFonts w:ascii="David" w:hAnsi="David"/>
                <w:color w:val="000000"/>
                <w:rtl/>
                <w:lang w:eastAsia="en-US"/>
              </w:rPr>
              <w:t xml:space="preserve">נבקש לקבל את פריסת </w:t>
            </w:r>
            <w:r w:rsidRPr="00C31583">
              <w:rPr>
                <w:rFonts w:ascii="David" w:hAnsi="David" w:hint="eastAsia"/>
                <w:color w:val="000000"/>
                <w:rtl/>
                <w:lang w:eastAsia="en-US"/>
              </w:rPr>
              <w:t>היישובים</w:t>
            </w:r>
            <w:r w:rsidRPr="00C31583">
              <w:rPr>
                <w:rFonts w:ascii="David" w:hAnsi="David"/>
                <w:color w:val="000000"/>
                <w:rtl/>
                <w:lang w:eastAsia="en-US"/>
              </w:rPr>
              <w:t xml:space="preserve"> בהן הספק יידרש לבצע בקרות </w:t>
            </w:r>
            <w:r w:rsidRPr="00C31583">
              <w:rPr>
                <w:rFonts w:ascii="David" w:hAnsi="David" w:hint="eastAsia"/>
                <w:color w:val="000000"/>
                <w:rtl/>
                <w:lang w:eastAsia="en-US"/>
              </w:rPr>
              <w:t>פיזיות</w:t>
            </w:r>
            <w:r w:rsidRPr="00C31583">
              <w:rPr>
                <w:rFonts w:ascii="David" w:hAnsi="David"/>
                <w:color w:val="000000"/>
                <w:rtl/>
                <w:lang w:eastAsia="en-US"/>
              </w:rPr>
              <w:t xml:space="preserve"> . האם יכלול גם יישובים מרוחקים מערים מרכזיות בצפון ובדרום ויישובים מעבר לקו הירוק?</w:t>
            </w:r>
          </w:p>
        </w:tc>
        <w:tc>
          <w:tcPr>
            <w:tcW w:w="4819" w:type="dxa"/>
            <w:vAlign w:val="center"/>
          </w:tcPr>
          <w:p w14:paraId="5D1D2E09" w14:textId="5A387542" w:rsidR="00FB0A05" w:rsidRPr="003E6FCC" w:rsidRDefault="00DF5402"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המשרד</w:t>
            </w:r>
            <w:r w:rsidRPr="003E6FCC">
              <w:rPr>
                <w:rFonts w:ascii="David" w:hAnsi="David"/>
                <w:spacing w:val="-4"/>
                <w:rtl/>
                <w:lang w:eastAsia="en-US"/>
              </w:rPr>
              <w:t xml:space="preserve"> יקבע את הישובים בהם יבוצעו בקרות בהתאם לשיקול דעתו והספק יידרש לבצען בכל רחבי הארץ.</w:t>
            </w:r>
          </w:p>
        </w:tc>
      </w:tr>
      <w:tr w:rsidR="00FB0A05" w:rsidRPr="003E6FCC" w14:paraId="6D51B0ED" w14:textId="77777777" w:rsidTr="00A57FF1">
        <w:tc>
          <w:tcPr>
            <w:tcW w:w="850" w:type="dxa"/>
            <w:vAlign w:val="center"/>
          </w:tcPr>
          <w:p w14:paraId="2DC67FD7"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33232B21" w14:textId="6F44F9D4"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4.17.3</w:t>
            </w:r>
          </w:p>
        </w:tc>
        <w:tc>
          <w:tcPr>
            <w:tcW w:w="794" w:type="dxa"/>
            <w:vAlign w:val="center"/>
          </w:tcPr>
          <w:p w14:paraId="673A6A87" w14:textId="44312D7B"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10</w:t>
            </w:r>
          </w:p>
        </w:tc>
        <w:tc>
          <w:tcPr>
            <w:tcW w:w="7088" w:type="dxa"/>
          </w:tcPr>
          <w:p w14:paraId="47159934" w14:textId="2DAA9E14"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לאשר כי </w:t>
            </w:r>
            <w:r w:rsidRPr="00C31583">
              <w:rPr>
                <w:rFonts w:ascii="David" w:hAnsi="David" w:hint="eastAsia"/>
                <w:color w:val="000000"/>
                <w:rtl/>
                <w:lang w:eastAsia="en-US"/>
              </w:rPr>
              <w:t>במידה</w:t>
            </w:r>
            <w:r w:rsidRPr="00C31583">
              <w:rPr>
                <w:rFonts w:ascii="David" w:hAnsi="David"/>
                <w:color w:val="000000"/>
                <w:rtl/>
                <w:lang w:eastAsia="en-US"/>
              </w:rPr>
              <w:t xml:space="preserve"> ויש בדיקה חוזרת </w:t>
            </w:r>
            <w:r w:rsidRPr="00C31583">
              <w:rPr>
                <w:rFonts w:ascii="David" w:hAnsi="David" w:hint="eastAsia"/>
                <w:color w:val="000000"/>
                <w:rtl/>
                <w:lang w:eastAsia="en-US"/>
              </w:rPr>
              <w:t>במוסד</w:t>
            </w:r>
            <w:r w:rsidRPr="00C31583">
              <w:rPr>
                <w:rFonts w:ascii="David" w:hAnsi="David"/>
                <w:color w:val="000000"/>
                <w:rtl/>
                <w:lang w:eastAsia="en-US"/>
              </w:rPr>
              <w:t xml:space="preserve"> , הלקוח יזכה את הספק בתשלום כאילו היה מדובר בבקשות חדשות.</w:t>
            </w:r>
          </w:p>
        </w:tc>
        <w:tc>
          <w:tcPr>
            <w:tcW w:w="4819" w:type="dxa"/>
            <w:vAlign w:val="center"/>
          </w:tcPr>
          <w:p w14:paraId="22A349C4" w14:textId="69D4E9C6" w:rsidR="00FB0A05" w:rsidRPr="00C31583" w:rsidRDefault="005125DF"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כן</w:t>
            </w:r>
            <w:r w:rsidRPr="00C31583">
              <w:rPr>
                <w:rFonts w:ascii="David" w:hAnsi="David"/>
                <w:spacing w:val="-4"/>
                <w:rtl/>
                <w:lang w:eastAsia="en-US"/>
              </w:rPr>
              <w:t>, אם הבקרה בוצעה לבקשת המשרד.</w:t>
            </w:r>
          </w:p>
        </w:tc>
      </w:tr>
      <w:tr w:rsidR="00FB0A05" w:rsidRPr="003E6FCC" w14:paraId="50540A99" w14:textId="77777777" w:rsidTr="00A57FF1">
        <w:tc>
          <w:tcPr>
            <w:tcW w:w="850" w:type="dxa"/>
            <w:vAlign w:val="center"/>
          </w:tcPr>
          <w:p w14:paraId="29AC53F0"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531CEDE9" w14:textId="057F294E"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4.17.3.6</w:t>
            </w:r>
          </w:p>
        </w:tc>
        <w:tc>
          <w:tcPr>
            <w:tcW w:w="794" w:type="dxa"/>
            <w:vAlign w:val="center"/>
          </w:tcPr>
          <w:p w14:paraId="17DFE7AD" w14:textId="7A60461C"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10</w:t>
            </w:r>
          </w:p>
        </w:tc>
        <w:tc>
          <w:tcPr>
            <w:tcW w:w="7088" w:type="dxa"/>
            <w:vAlign w:val="center"/>
          </w:tcPr>
          <w:p w14:paraId="5A6EA9E4" w14:textId="77777777" w:rsidR="00FB0A05" w:rsidRPr="00C31583" w:rsidRDefault="00FB0A05" w:rsidP="00A57FF1">
            <w:pPr>
              <w:overflowPunct/>
              <w:autoSpaceDE/>
              <w:autoSpaceDN/>
              <w:adjustRightInd/>
              <w:jc w:val="left"/>
              <w:textAlignment w:val="auto"/>
              <w:rPr>
                <w:rFonts w:ascii="David" w:hAnsi="David"/>
                <w:color w:val="000000"/>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לקבל הבהרה, כיצד מתבצעת הבקרה על קבלת המסרון ע</w:t>
            </w:r>
            <w:r w:rsidRPr="00C31583">
              <w:rPr>
                <w:rFonts w:ascii="David" w:hAnsi="David" w:hint="eastAsia"/>
                <w:color w:val="000000"/>
                <w:rtl/>
                <w:lang w:eastAsia="en-US"/>
              </w:rPr>
              <w:t>ל</w:t>
            </w:r>
            <w:r w:rsidRPr="00C31583">
              <w:rPr>
                <w:rFonts w:ascii="David" w:hAnsi="David"/>
                <w:color w:val="000000"/>
                <w:rtl/>
                <w:lang w:eastAsia="en-US"/>
              </w:rPr>
              <w:t xml:space="preserve"> ידי ההורים?</w:t>
            </w:r>
          </w:p>
          <w:p w14:paraId="03C79E22" w14:textId="77777777" w:rsidR="00FB0A05" w:rsidRPr="00C31583" w:rsidRDefault="00FB0A05" w:rsidP="00A57FF1">
            <w:pPr>
              <w:ind w:left="28"/>
              <w:rPr>
                <w:rFonts w:ascii="David" w:hAnsi="David"/>
                <w:color w:val="000000"/>
                <w:rtl/>
                <w:lang w:eastAsia="en-US"/>
              </w:rPr>
            </w:pPr>
          </w:p>
        </w:tc>
        <w:tc>
          <w:tcPr>
            <w:tcW w:w="4819" w:type="dxa"/>
            <w:vAlign w:val="center"/>
          </w:tcPr>
          <w:p w14:paraId="0967F0F5" w14:textId="18157548" w:rsidR="00FB0A05" w:rsidRPr="00C31583" w:rsidRDefault="00114C10"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הבקר</w:t>
            </w:r>
            <w:r w:rsidRPr="00C31583">
              <w:rPr>
                <w:rFonts w:ascii="David" w:hAnsi="David"/>
                <w:spacing w:val="-4"/>
                <w:rtl/>
                <w:lang w:eastAsia="en-US"/>
              </w:rPr>
              <w:t xml:space="preserve"> מטעם הקבלן בודק שהמוסד ביצע את הנדרש ממנו </w:t>
            </w:r>
            <w:r w:rsidR="001916AC" w:rsidRPr="00C31583">
              <w:rPr>
                <w:rFonts w:ascii="David" w:hAnsi="David" w:hint="eastAsia"/>
                <w:spacing w:val="-4"/>
                <w:rtl/>
                <w:lang w:eastAsia="en-US"/>
              </w:rPr>
              <w:t>ו</w:t>
            </w:r>
            <w:r w:rsidR="00F60257" w:rsidRPr="00C31583">
              <w:rPr>
                <w:rFonts w:ascii="David" w:hAnsi="David" w:hint="eastAsia"/>
                <w:spacing w:val="-4"/>
                <w:rtl/>
                <w:lang w:eastAsia="en-US"/>
              </w:rPr>
              <w:t>מתעד</w:t>
            </w:r>
            <w:r w:rsidR="00F60257" w:rsidRPr="00C31583">
              <w:rPr>
                <w:rFonts w:ascii="David" w:hAnsi="David"/>
                <w:spacing w:val="-4"/>
                <w:rtl/>
                <w:lang w:eastAsia="en-US"/>
              </w:rPr>
              <w:t xml:space="preserve"> את </w:t>
            </w:r>
            <w:r w:rsidR="001916AC" w:rsidRPr="00C31583">
              <w:rPr>
                <w:rFonts w:ascii="David" w:hAnsi="David" w:hint="eastAsia"/>
                <w:spacing w:val="-4"/>
                <w:rtl/>
                <w:lang w:eastAsia="en-US"/>
              </w:rPr>
              <w:t>הפעולות</w:t>
            </w:r>
            <w:r w:rsidR="001916AC" w:rsidRPr="00C31583">
              <w:rPr>
                <w:rFonts w:ascii="David" w:hAnsi="David"/>
                <w:spacing w:val="-4"/>
                <w:rtl/>
                <w:lang w:eastAsia="en-US"/>
              </w:rPr>
              <w:t xml:space="preserve"> שנעשו ע"י המוסד. </w:t>
            </w:r>
          </w:p>
          <w:p w14:paraId="1C0A405E" w14:textId="4398E606" w:rsidR="001916AC" w:rsidRPr="003E6FCC" w:rsidRDefault="001916AC"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הבקר</w:t>
            </w:r>
            <w:r w:rsidRPr="00C31583">
              <w:rPr>
                <w:rFonts w:ascii="David" w:hAnsi="David"/>
                <w:spacing w:val="-4"/>
                <w:rtl/>
                <w:lang w:eastAsia="en-US"/>
              </w:rPr>
              <w:t xml:space="preserve"> אינו נדרש לוודא עם ההורים קבלת המסרון. </w:t>
            </w:r>
          </w:p>
        </w:tc>
      </w:tr>
      <w:tr w:rsidR="00FB0A05" w:rsidRPr="003E6FCC" w14:paraId="403D789A" w14:textId="77777777" w:rsidTr="00A57FF1">
        <w:tc>
          <w:tcPr>
            <w:tcW w:w="850" w:type="dxa"/>
            <w:vAlign w:val="center"/>
          </w:tcPr>
          <w:p w14:paraId="0C07BAE2"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1F991F89" w14:textId="62786445"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4.17.4</w:t>
            </w:r>
          </w:p>
        </w:tc>
        <w:tc>
          <w:tcPr>
            <w:tcW w:w="794" w:type="dxa"/>
            <w:vAlign w:val="center"/>
          </w:tcPr>
          <w:p w14:paraId="505B7D6C" w14:textId="3FABA01B"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11</w:t>
            </w:r>
          </w:p>
        </w:tc>
        <w:tc>
          <w:tcPr>
            <w:tcW w:w="7088" w:type="dxa"/>
          </w:tcPr>
          <w:p w14:paraId="60E769FB" w14:textId="3629FB02"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לדעת האם כוונתכם </w:t>
            </w:r>
            <w:r w:rsidRPr="00C31583">
              <w:rPr>
                <w:rFonts w:ascii="David" w:hAnsi="David" w:hint="eastAsia"/>
                <w:color w:val="000000"/>
                <w:u w:val="single"/>
                <w:rtl/>
                <w:lang w:eastAsia="en-US"/>
              </w:rPr>
              <w:t>שבקשה</w:t>
            </w:r>
            <w:r w:rsidRPr="00C31583">
              <w:rPr>
                <w:rFonts w:ascii="David" w:hAnsi="David"/>
                <w:color w:val="000000"/>
                <w:u w:val="single"/>
                <w:rtl/>
                <w:lang w:eastAsia="en-US"/>
              </w:rPr>
              <w:t xml:space="preserve"> שווה  מוטב</w:t>
            </w:r>
            <w:r w:rsidRPr="00C31583">
              <w:rPr>
                <w:rFonts w:ascii="David" w:hAnsi="David"/>
                <w:color w:val="000000"/>
                <w:rtl/>
                <w:lang w:eastAsia="en-US"/>
              </w:rPr>
              <w:t xml:space="preserve"> ? נבקש לדעת האם יש יותר מבקשה אחת למוטב? במידה ויש יותר מבקשה אחת, נבקש לדעת  כמה בקשות יש למוטב.</w:t>
            </w:r>
          </w:p>
        </w:tc>
        <w:tc>
          <w:tcPr>
            <w:tcW w:w="4819" w:type="dxa"/>
            <w:vAlign w:val="center"/>
          </w:tcPr>
          <w:p w14:paraId="32250AB8" w14:textId="77777777" w:rsidR="006B5162" w:rsidRPr="003E6FCC" w:rsidRDefault="00DF5402"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המכרז</w:t>
            </w:r>
            <w:r w:rsidRPr="003E6FCC">
              <w:rPr>
                <w:rFonts w:ascii="David" w:hAnsi="David"/>
                <w:spacing w:val="-4"/>
                <w:rtl/>
                <w:lang w:eastAsia="en-US"/>
              </w:rPr>
              <w:t xml:space="preserve"> מפרט את היחס שבין בקשה לבין מוטב. </w:t>
            </w:r>
          </w:p>
          <w:p w14:paraId="7F63C771" w14:textId="77777777" w:rsidR="006B5162" w:rsidRPr="00C31583" w:rsidRDefault="006B5162"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בקשה</w:t>
            </w:r>
            <w:r w:rsidRPr="00C31583">
              <w:rPr>
                <w:rFonts w:ascii="David" w:hAnsi="David"/>
                <w:spacing w:val="-4"/>
                <w:rtl/>
                <w:lang w:eastAsia="en-US"/>
              </w:rPr>
              <w:t xml:space="preserve"> משקפת את הפניה/ הבקשה עבור האדם מקבל המלגה. </w:t>
            </w:r>
          </w:p>
          <w:p w14:paraId="2AF079C2" w14:textId="1E83D7B4" w:rsidR="00337B23" w:rsidRPr="00C31583" w:rsidRDefault="006B5162"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ישנן</w:t>
            </w:r>
            <w:r w:rsidRPr="00C31583">
              <w:rPr>
                <w:rFonts w:ascii="David" w:hAnsi="David"/>
                <w:spacing w:val="-4"/>
                <w:rtl/>
                <w:lang w:eastAsia="en-US"/>
              </w:rPr>
              <w:t xml:space="preserve"> מלגות שבהן אופן הביצוע הוא שהקבלן מעביר סכום מלגה למוסד – והמוסד הוא זה שמחלק את המלגות לתלמידיו העומדים בקריטריונים של הזכאות למלגה כפי שהמשרד אישר</w:t>
            </w:r>
            <w:r w:rsidR="00B60507" w:rsidRPr="00C31583">
              <w:rPr>
                <w:rFonts w:ascii="David" w:hAnsi="David"/>
                <w:spacing w:val="-4"/>
                <w:rtl/>
                <w:lang w:eastAsia="en-US"/>
              </w:rPr>
              <w:t xml:space="preserve">, </w:t>
            </w:r>
            <w:r w:rsidR="00337B23" w:rsidRPr="00C31583">
              <w:rPr>
                <w:rFonts w:ascii="David" w:hAnsi="David" w:hint="eastAsia"/>
                <w:spacing w:val="-4"/>
                <w:rtl/>
                <w:lang w:eastAsia="en-US"/>
              </w:rPr>
              <w:t>כגון</w:t>
            </w:r>
            <w:r w:rsidR="00337B23" w:rsidRPr="00C31583">
              <w:rPr>
                <w:rFonts w:ascii="David" w:hAnsi="David"/>
                <w:spacing w:val="-4"/>
                <w:rtl/>
                <w:lang w:eastAsia="en-US"/>
              </w:rPr>
              <w:t xml:space="preserve">: מלגות סיוע בתשלומי הורים בחינוך </w:t>
            </w:r>
            <w:proofErr w:type="spellStart"/>
            <w:r w:rsidR="00337B23" w:rsidRPr="00C31583">
              <w:rPr>
                <w:rFonts w:ascii="David" w:hAnsi="David"/>
                <w:spacing w:val="-4"/>
                <w:rtl/>
                <w:lang w:eastAsia="en-US"/>
              </w:rPr>
              <w:t>המוכש"ר</w:t>
            </w:r>
            <w:proofErr w:type="spellEnd"/>
            <w:r w:rsidR="00337B23" w:rsidRPr="00C31583">
              <w:rPr>
                <w:rFonts w:ascii="David" w:hAnsi="David"/>
                <w:spacing w:val="-4"/>
                <w:rtl/>
                <w:lang w:eastAsia="en-US"/>
              </w:rPr>
              <w:t xml:space="preserve">, מלגות סיוע באחזקה בפנימיות ועוד. </w:t>
            </w:r>
          </w:p>
          <w:p w14:paraId="28D9A28B" w14:textId="1258FE82" w:rsidR="00FB0A05" w:rsidRPr="00C31583" w:rsidRDefault="00337B23"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ראה</w:t>
            </w:r>
            <w:r w:rsidRPr="00C31583">
              <w:rPr>
                <w:rFonts w:ascii="David" w:hAnsi="David"/>
                <w:spacing w:val="-4"/>
                <w:rtl/>
                <w:lang w:eastAsia="en-US"/>
              </w:rPr>
              <w:t xml:space="preserve"> תשובה לשאלה מס' </w:t>
            </w:r>
            <w:r w:rsidR="001609E9" w:rsidRPr="00C31583">
              <w:rPr>
                <w:rFonts w:ascii="David" w:hAnsi="David" w:hint="cs"/>
                <w:spacing w:val="-4"/>
                <w:rtl/>
                <w:lang w:eastAsia="en-US"/>
              </w:rPr>
              <w:t>70</w:t>
            </w:r>
          </w:p>
        </w:tc>
      </w:tr>
      <w:tr w:rsidR="00FB0A05" w:rsidRPr="003E6FCC" w14:paraId="5149BF0B" w14:textId="77777777" w:rsidTr="00A57FF1">
        <w:tc>
          <w:tcPr>
            <w:tcW w:w="850" w:type="dxa"/>
            <w:vAlign w:val="center"/>
          </w:tcPr>
          <w:p w14:paraId="56439835"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7A330C9B" w14:textId="038F5558"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4.17.4</w:t>
            </w:r>
          </w:p>
        </w:tc>
        <w:tc>
          <w:tcPr>
            <w:tcW w:w="794" w:type="dxa"/>
            <w:vAlign w:val="center"/>
          </w:tcPr>
          <w:p w14:paraId="137790F8" w14:textId="2CC9CDBD"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11</w:t>
            </w:r>
          </w:p>
        </w:tc>
        <w:tc>
          <w:tcPr>
            <w:tcW w:w="7088" w:type="dxa"/>
          </w:tcPr>
          <w:p w14:paraId="6D013AE8" w14:textId="54E68B0C"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להבהיר במידה ויש מספר בקשות למוטב נבקש שהמחיר המצוין בהצעת מחיר יהיה לפי בקשה ולא לפי מוטב.</w:t>
            </w:r>
          </w:p>
        </w:tc>
        <w:tc>
          <w:tcPr>
            <w:tcW w:w="4819" w:type="dxa"/>
            <w:vAlign w:val="center"/>
          </w:tcPr>
          <w:p w14:paraId="633DB4B0" w14:textId="0505F9E1" w:rsidR="00FB0A05" w:rsidRPr="003E6FCC" w:rsidRDefault="00DF5402"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 על המציעים לקחת בחשבון את המידע המפורט במסמכי המכרז ובתשובה לשאלה 15 לעיל בהגישו את הצעת המחיר.</w:t>
            </w:r>
          </w:p>
        </w:tc>
      </w:tr>
      <w:tr w:rsidR="00FB0A05" w:rsidRPr="003E6FCC" w14:paraId="2A9DFEFB" w14:textId="77777777" w:rsidTr="00A57FF1">
        <w:tc>
          <w:tcPr>
            <w:tcW w:w="850" w:type="dxa"/>
            <w:vAlign w:val="center"/>
          </w:tcPr>
          <w:p w14:paraId="70956541"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2E5A7197" w14:textId="2B713ED3"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4.17.4</w:t>
            </w:r>
          </w:p>
        </w:tc>
        <w:tc>
          <w:tcPr>
            <w:tcW w:w="794" w:type="dxa"/>
            <w:vAlign w:val="center"/>
          </w:tcPr>
          <w:p w14:paraId="5EC474D0" w14:textId="3283FAF9"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11</w:t>
            </w:r>
          </w:p>
        </w:tc>
        <w:tc>
          <w:tcPr>
            <w:tcW w:w="7088" w:type="dxa"/>
          </w:tcPr>
          <w:p w14:paraId="31C229ED" w14:textId="0C3FDF87" w:rsidR="00FB0A05" w:rsidRPr="00C31583" w:rsidRDefault="00FB0A05" w:rsidP="00A57FF1">
            <w:pPr>
              <w:ind w:left="28"/>
              <w:rPr>
                <w:rFonts w:ascii="David" w:hAnsi="David"/>
                <w:color w:val="000000"/>
                <w:rtl/>
                <w:lang w:eastAsia="en-US"/>
              </w:rPr>
            </w:pPr>
            <w:r w:rsidRPr="00C31583">
              <w:rPr>
                <w:rFonts w:ascii="David" w:hAnsi="David" w:hint="eastAsia"/>
                <w:color w:val="000000"/>
                <w:rtl/>
                <w:lang w:eastAsia="en-US"/>
              </w:rPr>
              <w:t>נבקש</w:t>
            </w:r>
            <w:r w:rsidRPr="00C31583">
              <w:rPr>
                <w:rFonts w:ascii="David" w:hAnsi="David"/>
                <w:color w:val="000000"/>
                <w:rtl/>
                <w:lang w:eastAsia="en-US"/>
              </w:rPr>
              <w:t xml:space="preserve"> לדעת  כמה בקשות מוגשות מידי שנה ? במידה ומדובר בכמות גדולה נבקש להוסיף סעיף </w:t>
            </w:r>
            <w:proofErr w:type="spellStart"/>
            <w:r w:rsidRPr="00C31583">
              <w:rPr>
                <w:rFonts w:ascii="David" w:hAnsi="David"/>
                <w:color w:val="000000"/>
                <w:rtl/>
                <w:lang w:eastAsia="en-US"/>
              </w:rPr>
              <w:t>תמחורי</w:t>
            </w:r>
            <w:proofErr w:type="spellEnd"/>
            <w:r w:rsidRPr="00C31583">
              <w:rPr>
                <w:rFonts w:ascii="David" w:hAnsi="David"/>
                <w:color w:val="000000"/>
                <w:rtl/>
                <w:lang w:eastAsia="en-US"/>
              </w:rPr>
              <w:t xml:space="preserve"> בנפרד לבקרות אלו.</w:t>
            </w:r>
          </w:p>
        </w:tc>
        <w:tc>
          <w:tcPr>
            <w:tcW w:w="4819" w:type="dxa"/>
            <w:vAlign w:val="center"/>
          </w:tcPr>
          <w:p w14:paraId="00CF4530" w14:textId="18DDE5AF" w:rsidR="006B5162" w:rsidRPr="003E6FCC" w:rsidRDefault="006B5162"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ראה</w:t>
            </w:r>
            <w:r w:rsidRPr="00C31583">
              <w:rPr>
                <w:rFonts w:ascii="David" w:hAnsi="David"/>
                <w:spacing w:val="-4"/>
                <w:rtl/>
                <w:lang w:eastAsia="en-US"/>
              </w:rPr>
              <w:t xml:space="preserve"> תשובה לשאלה מס' </w:t>
            </w:r>
            <w:r w:rsidR="001609E9" w:rsidRPr="00C31583">
              <w:rPr>
                <w:rFonts w:ascii="David" w:hAnsi="David" w:hint="cs"/>
                <w:spacing w:val="-4"/>
                <w:rtl/>
                <w:lang w:eastAsia="en-US"/>
              </w:rPr>
              <w:t>70</w:t>
            </w:r>
            <w:r w:rsidRPr="00C31583">
              <w:rPr>
                <w:rFonts w:ascii="David" w:hAnsi="David"/>
                <w:spacing w:val="-4"/>
                <w:rtl/>
                <w:lang w:eastAsia="en-US"/>
              </w:rPr>
              <w:t>.</w:t>
            </w:r>
          </w:p>
        </w:tc>
      </w:tr>
      <w:tr w:rsidR="00FB0A05" w:rsidRPr="003E6FCC" w14:paraId="225F8676" w14:textId="77777777" w:rsidTr="00A57FF1">
        <w:tc>
          <w:tcPr>
            <w:tcW w:w="850" w:type="dxa"/>
            <w:vAlign w:val="center"/>
          </w:tcPr>
          <w:p w14:paraId="0DDEB1FF"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335F347E" w14:textId="096EF2F2"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9</w:t>
            </w:r>
          </w:p>
        </w:tc>
        <w:tc>
          <w:tcPr>
            <w:tcW w:w="794" w:type="dxa"/>
            <w:vAlign w:val="center"/>
          </w:tcPr>
          <w:p w14:paraId="666D89BB" w14:textId="006AEA89"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16</w:t>
            </w:r>
          </w:p>
        </w:tc>
        <w:tc>
          <w:tcPr>
            <w:tcW w:w="7088" w:type="dxa"/>
          </w:tcPr>
          <w:p w14:paraId="1349C179" w14:textId="20B43B39" w:rsidR="00FB0A05" w:rsidRPr="00C31583" w:rsidRDefault="00FB0A05" w:rsidP="00A57FF1">
            <w:pPr>
              <w:ind w:left="28"/>
              <w:rPr>
                <w:rFonts w:ascii="David" w:hAnsi="David"/>
                <w:color w:val="000000"/>
                <w:rtl/>
                <w:lang w:eastAsia="en-US"/>
              </w:rPr>
            </w:pPr>
            <w:r w:rsidRPr="00C31583">
              <w:rPr>
                <w:rFonts w:ascii="David" w:hAnsi="David"/>
                <w:color w:val="000000"/>
                <w:rtl/>
                <w:lang w:eastAsia="en-US"/>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4819" w:type="dxa"/>
            <w:vAlign w:val="center"/>
          </w:tcPr>
          <w:p w14:paraId="0F900013" w14:textId="13C12998" w:rsidR="00FB0A05" w:rsidRPr="003E6FCC" w:rsidRDefault="00815FD2"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w:t>
            </w:r>
          </w:p>
        </w:tc>
      </w:tr>
      <w:tr w:rsidR="00FB0A05" w:rsidRPr="003E6FCC" w14:paraId="7A11153A" w14:textId="77777777" w:rsidTr="00A57FF1">
        <w:tc>
          <w:tcPr>
            <w:tcW w:w="850" w:type="dxa"/>
            <w:vAlign w:val="center"/>
          </w:tcPr>
          <w:p w14:paraId="567AAB68"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3B0E93A4" w14:textId="3D50CF0D"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11</w:t>
            </w:r>
          </w:p>
        </w:tc>
        <w:tc>
          <w:tcPr>
            <w:tcW w:w="794" w:type="dxa"/>
            <w:vAlign w:val="center"/>
          </w:tcPr>
          <w:p w14:paraId="3942D2C5" w14:textId="602406CA"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17</w:t>
            </w:r>
          </w:p>
        </w:tc>
        <w:tc>
          <w:tcPr>
            <w:tcW w:w="7088" w:type="dxa"/>
          </w:tcPr>
          <w:p w14:paraId="539CA163" w14:textId="61256C77" w:rsidR="00FB0A05" w:rsidRPr="00C31583" w:rsidRDefault="00FB0A05" w:rsidP="00A57FF1">
            <w:pPr>
              <w:ind w:left="28"/>
              <w:rPr>
                <w:rFonts w:ascii="David" w:hAnsi="David"/>
                <w:color w:val="000000"/>
                <w:rtl/>
                <w:lang w:eastAsia="en-US"/>
              </w:rPr>
            </w:pPr>
            <w:r w:rsidRPr="00C31583">
              <w:rPr>
                <w:rFonts w:ascii="David" w:hAnsi="David"/>
                <w:rtl/>
              </w:rPr>
              <w:t xml:space="preserve">נבקש להוסיף תת סעיף לסעיף 11 המגביל את האחריות כדלקמן: "על אף כל האמור אחרת, נותן השירותים לא </w:t>
            </w:r>
            <w:proofErr w:type="spellStart"/>
            <w:r w:rsidRPr="00C31583">
              <w:rPr>
                <w:rFonts w:ascii="David" w:hAnsi="David"/>
                <w:rtl/>
              </w:rPr>
              <w:t>ישא</w:t>
            </w:r>
            <w:proofErr w:type="spellEnd"/>
            <w:r w:rsidRPr="00C31583">
              <w:rPr>
                <w:rFonts w:ascii="David" w:hAnsi="David"/>
                <w:rtl/>
              </w:rPr>
              <w:t xml:space="preserve"> באחריות כלשהי לנזקים עקיפים ו/או </w:t>
            </w:r>
            <w:proofErr w:type="spellStart"/>
            <w:r w:rsidRPr="00C31583">
              <w:rPr>
                <w:rFonts w:ascii="David" w:hAnsi="David"/>
                <w:rtl/>
              </w:rPr>
              <w:t>תוצאתיים</w:t>
            </w:r>
            <w:proofErr w:type="spellEnd"/>
            <w:r w:rsidRPr="00C31583">
              <w:rPr>
                <w:rFonts w:ascii="David" w:hAnsi="David"/>
                <w:rtl/>
              </w:rPr>
              <w:t xml:space="preserve"> כלשהם שיגרמו על ידו ו/או עובדיו ו/או מי מטעמו למשרד ו/או לצד ג' כלשהו בקשר עם ביצוע השירותים לפי הסכם זה".</w:t>
            </w:r>
          </w:p>
        </w:tc>
        <w:tc>
          <w:tcPr>
            <w:tcW w:w="4819" w:type="dxa"/>
            <w:vAlign w:val="center"/>
          </w:tcPr>
          <w:p w14:paraId="3AE83A4B" w14:textId="7465567A" w:rsidR="00FB0A05" w:rsidRPr="003E6FCC" w:rsidRDefault="00815FD2"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w:t>
            </w:r>
          </w:p>
        </w:tc>
      </w:tr>
      <w:tr w:rsidR="00FB0A05" w:rsidRPr="003E6FCC" w14:paraId="16A16501" w14:textId="77777777" w:rsidTr="00A57FF1">
        <w:tc>
          <w:tcPr>
            <w:tcW w:w="850" w:type="dxa"/>
            <w:vAlign w:val="center"/>
          </w:tcPr>
          <w:p w14:paraId="0AC22A1D" w14:textId="77777777" w:rsidR="00FB0A05" w:rsidRPr="003E6FCC" w:rsidRDefault="00FB0A05" w:rsidP="00A57FF1">
            <w:pPr>
              <w:numPr>
                <w:ilvl w:val="0"/>
                <w:numId w:val="2"/>
              </w:numPr>
              <w:ind w:left="242" w:hanging="185"/>
              <w:jc w:val="center"/>
              <w:rPr>
                <w:rFonts w:ascii="David" w:hAnsi="David"/>
                <w:rtl/>
              </w:rPr>
            </w:pPr>
          </w:p>
        </w:tc>
        <w:tc>
          <w:tcPr>
            <w:tcW w:w="1531" w:type="dxa"/>
            <w:vAlign w:val="center"/>
          </w:tcPr>
          <w:p w14:paraId="55D64FCF" w14:textId="73BEFF72"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11</w:t>
            </w:r>
          </w:p>
        </w:tc>
        <w:tc>
          <w:tcPr>
            <w:tcW w:w="794" w:type="dxa"/>
            <w:vAlign w:val="center"/>
          </w:tcPr>
          <w:p w14:paraId="19C097A9" w14:textId="015AC00A" w:rsidR="00FB0A05" w:rsidRPr="00C31583" w:rsidRDefault="00FB0A05" w:rsidP="00A57FF1">
            <w:pPr>
              <w:widowControl w:val="0"/>
              <w:jc w:val="center"/>
              <w:rPr>
                <w:rFonts w:ascii="David" w:hAnsi="David"/>
                <w:color w:val="000000"/>
                <w:rtl/>
                <w:lang w:eastAsia="en-US"/>
              </w:rPr>
            </w:pPr>
            <w:r w:rsidRPr="00C31583">
              <w:rPr>
                <w:rFonts w:ascii="David" w:hAnsi="David"/>
                <w:color w:val="000000"/>
                <w:rtl/>
                <w:lang w:eastAsia="en-US"/>
              </w:rPr>
              <w:t>17</w:t>
            </w:r>
          </w:p>
        </w:tc>
        <w:tc>
          <w:tcPr>
            <w:tcW w:w="7088" w:type="dxa"/>
          </w:tcPr>
          <w:p w14:paraId="0C86F19C" w14:textId="1185EA6C" w:rsidR="00FB0A05" w:rsidRPr="00C31583" w:rsidRDefault="00FB0A05" w:rsidP="00A57FF1">
            <w:pPr>
              <w:ind w:left="28"/>
              <w:rPr>
                <w:rFonts w:ascii="David" w:hAnsi="David"/>
                <w:color w:val="000000"/>
                <w:rtl/>
                <w:lang w:eastAsia="en-US"/>
              </w:rPr>
            </w:pPr>
            <w:r w:rsidRPr="00C31583">
              <w:rPr>
                <w:rFonts w:ascii="David" w:hAnsi="David"/>
                <w:rtl/>
              </w:rPr>
              <w:t xml:space="preserve">נבקש להוסיף תת סעיף לסעיף 11 המגביל את האחריות כדלקמן: "מוסכם כי סך אחריותו ו/או </w:t>
            </w:r>
            <w:proofErr w:type="spellStart"/>
            <w:r w:rsidRPr="00C31583">
              <w:rPr>
                <w:rFonts w:ascii="David" w:hAnsi="David"/>
                <w:rtl/>
              </w:rPr>
              <w:t>חבותו</w:t>
            </w:r>
            <w:proofErr w:type="spellEnd"/>
            <w:r w:rsidRPr="00C31583">
              <w:rPr>
                <w:rFonts w:ascii="David" w:hAnsi="David"/>
                <w:rtl/>
              </w:rPr>
              <w:t xml:space="preserve"> המצטברת של נותן השירותים לא יעלה על התמורה ששילם המשרד לנותן השירותים בפועל </w:t>
            </w:r>
            <w:proofErr w:type="spellStart"/>
            <w:r w:rsidRPr="00C31583">
              <w:rPr>
                <w:rFonts w:ascii="David" w:hAnsi="David"/>
                <w:rtl/>
              </w:rPr>
              <w:t>מכח</w:t>
            </w:r>
            <w:proofErr w:type="spellEnd"/>
            <w:r w:rsidRPr="00C31583">
              <w:rPr>
                <w:rFonts w:ascii="David" w:hAnsi="David"/>
                <w:rtl/>
              </w:rPr>
              <w:t xml:space="preserve"> הסכם זה במשך 12</w:t>
            </w:r>
            <w:r w:rsidRPr="00C31583">
              <w:rPr>
                <w:rFonts w:ascii="David" w:hAnsi="David"/>
              </w:rPr>
              <w:t xml:space="preserve"> </w:t>
            </w:r>
            <w:r w:rsidRPr="00C31583">
              <w:rPr>
                <w:rFonts w:ascii="David" w:hAnsi="David" w:hint="eastAsia"/>
                <w:rtl/>
              </w:rPr>
              <w:t>חודשים</w:t>
            </w:r>
            <w:r w:rsidRPr="00C31583">
              <w:rPr>
                <w:rFonts w:ascii="David" w:hAnsi="David"/>
                <w:rtl/>
              </w:rPr>
              <w:t xml:space="preserve"> ( 12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819" w:type="dxa"/>
            <w:vAlign w:val="center"/>
          </w:tcPr>
          <w:p w14:paraId="2FEF9E87" w14:textId="6EB3713E" w:rsidR="00FB0A05" w:rsidRPr="003E6FCC" w:rsidRDefault="00815FD2"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w:t>
            </w:r>
          </w:p>
        </w:tc>
      </w:tr>
      <w:tr w:rsidR="00A57FF1" w:rsidRPr="003E6FCC" w14:paraId="324E0239" w14:textId="77777777" w:rsidTr="00A57FF1">
        <w:tc>
          <w:tcPr>
            <w:tcW w:w="850" w:type="dxa"/>
            <w:vAlign w:val="center"/>
          </w:tcPr>
          <w:p w14:paraId="212E7B38"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0F39D0CA" w14:textId="597ED9D8"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w:t>
            </w:r>
          </w:p>
        </w:tc>
        <w:tc>
          <w:tcPr>
            <w:tcW w:w="794" w:type="dxa"/>
          </w:tcPr>
          <w:p w14:paraId="380B86C3" w14:textId="72782A0A"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18</w:t>
            </w:r>
          </w:p>
        </w:tc>
        <w:tc>
          <w:tcPr>
            <w:tcW w:w="7088" w:type="dxa"/>
          </w:tcPr>
          <w:p w14:paraId="2D3DB537" w14:textId="06F1BFD1"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 xml:space="preserve">מבוקש כי לאחר המילים "מדינת ישראל – משרד החינוך" ייכתב "בכפוף </w:t>
            </w:r>
            <w:proofErr w:type="spellStart"/>
            <w:r w:rsidRPr="00C31583">
              <w:rPr>
                <w:rFonts w:ascii="David" w:hAnsi="David"/>
                <w:color w:val="000000"/>
                <w:rtl/>
                <w:lang w:eastAsia="en-US"/>
              </w:rPr>
              <w:t>להרחבי</w:t>
            </w:r>
            <w:proofErr w:type="spellEnd"/>
            <w:r w:rsidRPr="00C31583">
              <w:rPr>
                <w:rFonts w:ascii="David" w:hAnsi="David"/>
                <w:color w:val="000000"/>
                <w:rtl/>
                <w:lang w:eastAsia="en-US"/>
              </w:rPr>
              <w:t xml:space="preserve"> השיפוי המפורטים" ו/או "בגין מעשי ו/או מחדלי המבוטח".</w:t>
            </w:r>
          </w:p>
        </w:tc>
        <w:tc>
          <w:tcPr>
            <w:tcW w:w="4819" w:type="dxa"/>
            <w:vAlign w:val="center"/>
          </w:tcPr>
          <w:p w14:paraId="335DD8AC" w14:textId="3A168517"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57FF1" w:rsidRPr="003E6FCC" w14:paraId="552B66FF" w14:textId="77777777" w:rsidTr="00A57FF1">
        <w:tc>
          <w:tcPr>
            <w:tcW w:w="850" w:type="dxa"/>
            <w:vAlign w:val="center"/>
          </w:tcPr>
          <w:p w14:paraId="020ACB03"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731AE749" w14:textId="035863E9"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12.2.1</w:t>
            </w:r>
          </w:p>
        </w:tc>
        <w:tc>
          <w:tcPr>
            <w:tcW w:w="794" w:type="dxa"/>
          </w:tcPr>
          <w:p w14:paraId="6A27DA60" w14:textId="70FD90D9"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18</w:t>
            </w:r>
          </w:p>
        </w:tc>
        <w:tc>
          <w:tcPr>
            <w:tcW w:w="7088" w:type="dxa"/>
          </w:tcPr>
          <w:p w14:paraId="15F17336" w14:textId="4AAABF4E"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מבוקש כי לאחר המילה: "גרר" ייכתב: "למעט רכוש אשר עבדו בו במישרין".</w:t>
            </w:r>
          </w:p>
        </w:tc>
        <w:tc>
          <w:tcPr>
            <w:tcW w:w="4819" w:type="dxa"/>
          </w:tcPr>
          <w:p w14:paraId="6ADDAC64" w14:textId="50B48985"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57FF1" w:rsidRPr="003E6FCC" w14:paraId="14695BC6" w14:textId="77777777" w:rsidTr="00A57FF1">
        <w:tc>
          <w:tcPr>
            <w:tcW w:w="850" w:type="dxa"/>
            <w:vAlign w:val="center"/>
          </w:tcPr>
          <w:p w14:paraId="1516EC4B"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2B73B8B6" w14:textId="1379F186"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12.3</w:t>
            </w:r>
          </w:p>
        </w:tc>
        <w:tc>
          <w:tcPr>
            <w:tcW w:w="794" w:type="dxa"/>
          </w:tcPr>
          <w:p w14:paraId="1181F231" w14:textId="48336185"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18</w:t>
            </w:r>
          </w:p>
        </w:tc>
        <w:tc>
          <w:tcPr>
            <w:tcW w:w="7088" w:type="dxa"/>
          </w:tcPr>
          <w:p w14:paraId="4134EDA2" w14:textId="7630FBDD"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מבוקש כי יוצג ביטוח אחריות מקצועית משולב חבות המוצר.</w:t>
            </w:r>
          </w:p>
        </w:tc>
        <w:tc>
          <w:tcPr>
            <w:tcW w:w="4819" w:type="dxa"/>
          </w:tcPr>
          <w:p w14:paraId="268D43A8" w14:textId="30ACF36C"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עורך המכרז לא יעיר על הצגת ביטוח אחריות מקצועית משולב חבות מוצר בכפוף לכך שהמציע יוודא כי ביטוח מקצועית משולב מוצר מכסה את מלוא הפעילות נשוא </w:t>
            </w:r>
            <w:r>
              <w:rPr>
                <w:rFonts w:ascii="David" w:hAnsi="David" w:hint="cs"/>
                <w:spacing w:val="-4"/>
                <w:rtl/>
                <w:lang w:eastAsia="en-US"/>
              </w:rPr>
              <w:lastRenderedPageBreak/>
              <w:t xml:space="preserve">המכרז וההסכם ולא רק את פעילות המחשוב, ובעת דרישה מאת המשרד יוצג הביטוח הנ"ל.  </w:t>
            </w:r>
          </w:p>
        </w:tc>
      </w:tr>
      <w:tr w:rsidR="00A57FF1" w:rsidRPr="003E6FCC" w14:paraId="13E78697" w14:textId="77777777" w:rsidTr="00A57FF1">
        <w:tc>
          <w:tcPr>
            <w:tcW w:w="850" w:type="dxa"/>
            <w:vAlign w:val="center"/>
          </w:tcPr>
          <w:p w14:paraId="48F85EB3"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7B55C7D9" w14:textId="503B313D"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12.4</w:t>
            </w:r>
          </w:p>
        </w:tc>
        <w:tc>
          <w:tcPr>
            <w:tcW w:w="794" w:type="dxa"/>
          </w:tcPr>
          <w:p w14:paraId="24E0D355" w14:textId="09DCD6FE"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19</w:t>
            </w:r>
          </w:p>
        </w:tc>
        <w:tc>
          <w:tcPr>
            <w:tcW w:w="7088" w:type="dxa"/>
          </w:tcPr>
          <w:p w14:paraId="60183553" w14:textId="78307BFA"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מבוקש כי יובהר כי מדובר בביטוח נאמנות עובדים.</w:t>
            </w:r>
          </w:p>
        </w:tc>
        <w:tc>
          <w:tcPr>
            <w:tcW w:w="4819" w:type="dxa"/>
          </w:tcPr>
          <w:p w14:paraId="1BC29C01" w14:textId="27294745"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57FF1" w:rsidRPr="003E6FCC" w14:paraId="70A85D98" w14:textId="77777777" w:rsidTr="00A57FF1">
        <w:tc>
          <w:tcPr>
            <w:tcW w:w="850" w:type="dxa"/>
            <w:vAlign w:val="center"/>
          </w:tcPr>
          <w:p w14:paraId="65B04BC9"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37584246" w14:textId="77111E60"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12.4.2</w:t>
            </w:r>
          </w:p>
        </w:tc>
        <w:tc>
          <w:tcPr>
            <w:tcW w:w="794" w:type="dxa"/>
          </w:tcPr>
          <w:p w14:paraId="4FF3529E" w14:textId="66C7531E"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19</w:t>
            </w:r>
          </w:p>
        </w:tc>
        <w:tc>
          <w:tcPr>
            <w:tcW w:w="7088" w:type="dxa"/>
          </w:tcPr>
          <w:p w14:paraId="44B55369" w14:textId="18FAF582" w:rsidR="00A57FF1" w:rsidRPr="00C31583" w:rsidRDefault="00A57FF1" w:rsidP="00A57FF1">
            <w:pPr>
              <w:widowControl w:val="0"/>
              <w:overflowPunct/>
              <w:autoSpaceDE/>
              <w:autoSpaceDN/>
              <w:adjustRightInd/>
              <w:jc w:val="left"/>
              <w:textAlignment w:val="auto"/>
              <w:rPr>
                <w:rFonts w:ascii="David" w:hAnsi="David"/>
                <w:color w:val="000000"/>
                <w:rtl/>
                <w:lang w:eastAsia="en-US"/>
              </w:rPr>
            </w:pPr>
            <w:r w:rsidRPr="00C31583">
              <w:rPr>
                <w:rFonts w:ascii="David" w:hAnsi="David"/>
                <w:color w:val="000000"/>
                <w:rtl/>
                <w:lang w:eastAsia="en-US"/>
              </w:rPr>
              <w:t>מבוקש כי גבול האחריות יופחת ל – 2 מיליון ₪ בלבד.</w:t>
            </w:r>
            <w:r>
              <w:rPr>
                <w:rFonts w:ascii="David" w:hAnsi="David" w:hint="cs"/>
                <w:color w:val="000000"/>
                <w:rtl/>
                <w:lang w:eastAsia="en-US"/>
              </w:rPr>
              <w:t xml:space="preserve"> </w:t>
            </w:r>
            <w:r w:rsidRPr="00C31583">
              <w:rPr>
                <w:rFonts w:ascii="David" w:hAnsi="David"/>
                <w:color w:val="000000"/>
                <w:rtl/>
                <w:lang w:eastAsia="en-US"/>
              </w:rPr>
              <w:t>סכום זה גבוה מאוד ביחס להתקשרות וביחס לדרישות במכרזים דומים לביטוח זה.</w:t>
            </w:r>
          </w:p>
        </w:tc>
        <w:tc>
          <w:tcPr>
            <w:tcW w:w="4819" w:type="dxa"/>
          </w:tcPr>
          <w:p w14:paraId="7B4DBF14" w14:textId="436107AD"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ביחס להפחתה בגבול האחריות לסך של 2 מיליון ₪ בלבד, נדחית.</w:t>
            </w:r>
          </w:p>
        </w:tc>
      </w:tr>
      <w:tr w:rsidR="00DF5402" w:rsidRPr="003E6FCC" w14:paraId="66691DF2" w14:textId="77777777" w:rsidTr="00A57FF1">
        <w:tc>
          <w:tcPr>
            <w:tcW w:w="850" w:type="dxa"/>
            <w:vAlign w:val="center"/>
          </w:tcPr>
          <w:p w14:paraId="1BC6B91C" w14:textId="77777777" w:rsidR="00DF5402" w:rsidRPr="003E6FCC" w:rsidRDefault="00DF5402" w:rsidP="00A57FF1">
            <w:pPr>
              <w:numPr>
                <w:ilvl w:val="0"/>
                <w:numId w:val="2"/>
              </w:numPr>
              <w:ind w:left="242" w:hanging="185"/>
              <w:jc w:val="center"/>
              <w:rPr>
                <w:rFonts w:ascii="David" w:hAnsi="David"/>
                <w:rtl/>
              </w:rPr>
            </w:pPr>
          </w:p>
        </w:tc>
        <w:tc>
          <w:tcPr>
            <w:tcW w:w="1531" w:type="dxa"/>
          </w:tcPr>
          <w:p w14:paraId="31B82477" w14:textId="5CDDAE0D" w:rsidR="00DF5402" w:rsidRPr="00C31583" w:rsidRDefault="00DF5402" w:rsidP="00A57FF1">
            <w:pPr>
              <w:widowControl w:val="0"/>
              <w:jc w:val="center"/>
              <w:rPr>
                <w:rFonts w:ascii="David" w:hAnsi="David"/>
                <w:color w:val="000000"/>
                <w:rtl/>
                <w:lang w:eastAsia="en-US"/>
              </w:rPr>
            </w:pPr>
            <w:r w:rsidRPr="00C31583">
              <w:rPr>
                <w:rFonts w:ascii="David" w:hAnsi="David"/>
                <w:color w:val="000000" w:themeColor="text1"/>
                <w:rtl/>
                <w:lang w:eastAsia="en-US"/>
              </w:rPr>
              <w:t>12.4.5</w:t>
            </w:r>
          </w:p>
        </w:tc>
        <w:tc>
          <w:tcPr>
            <w:tcW w:w="794" w:type="dxa"/>
          </w:tcPr>
          <w:p w14:paraId="005BB30A" w14:textId="3F6B0FAD" w:rsidR="00DF5402" w:rsidRPr="00C31583" w:rsidRDefault="00DF5402" w:rsidP="00A57FF1">
            <w:pPr>
              <w:widowControl w:val="0"/>
              <w:jc w:val="center"/>
              <w:rPr>
                <w:rFonts w:ascii="David" w:hAnsi="David"/>
                <w:color w:val="000000"/>
                <w:rtl/>
                <w:lang w:eastAsia="en-US"/>
              </w:rPr>
            </w:pPr>
            <w:r w:rsidRPr="00C31583">
              <w:rPr>
                <w:rFonts w:ascii="David" w:hAnsi="David"/>
                <w:color w:val="000000" w:themeColor="text1"/>
                <w:rtl/>
                <w:lang w:eastAsia="en-US"/>
              </w:rPr>
              <w:t>19</w:t>
            </w:r>
          </w:p>
        </w:tc>
        <w:tc>
          <w:tcPr>
            <w:tcW w:w="7088" w:type="dxa"/>
          </w:tcPr>
          <w:p w14:paraId="075AA358" w14:textId="3E036ADD" w:rsidR="00DF5402" w:rsidRPr="00C31583" w:rsidRDefault="00DF5402" w:rsidP="00A57FF1">
            <w:pPr>
              <w:widowControl w:val="0"/>
              <w:overflowPunct/>
              <w:autoSpaceDE/>
              <w:autoSpaceDN/>
              <w:adjustRightInd/>
              <w:jc w:val="left"/>
              <w:textAlignment w:val="auto"/>
              <w:rPr>
                <w:rFonts w:ascii="David" w:hAnsi="David"/>
                <w:color w:val="000000" w:themeColor="text1"/>
                <w:lang w:eastAsia="en-US"/>
              </w:rPr>
            </w:pPr>
            <w:r w:rsidRPr="00C31583">
              <w:rPr>
                <w:rFonts w:ascii="David" w:hAnsi="David"/>
                <w:color w:val="000000" w:themeColor="text1"/>
                <w:rtl/>
                <w:lang w:eastAsia="en-US"/>
              </w:rPr>
              <w:t>מבוקש כי הדרישה למוטב לתגמולי ביטוח קוד 324 ימחק.</w:t>
            </w:r>
            <w:r w:rsidR="00A57FF1">
              <w:rPr>
                <w:rFonts w:ascii="David" w:hAnsi="David" w:hint="cs"/>
                <w:color w:val="000000" w:themeColor="text1"/>
                <w:rtl/>
                <w:lang w:eastAsia="en-US"/>
              </w:rPr>
              <w:t xml:space="preserve"> </w:t>
            </w:r>
            <w:r w:rsidRPr="00C31583">
              <w:rPr>
                <w:rFonts w:ascii="David" w:hAnsi="David"/>
                <w:color w:val="000000" w:themeColor="text1"/>
                <w:rtl/>
                <w:lang w:eastAsia="en-US"/>
              </w:rPr>
              <w:t>ובהר כי בביטוח נאמנות עובדים לא ניתן לקבוע מוטב לתגמולי ביטוח</w:t>
            </w:r>
            <w:r w:rsidRPr="00C31583">
              <w:rPr>
                <w:rFonts w:ascii="David" w:hAnsi="David"/>
                <w:color w:val="000000" w:themeColor="text1"/>
                <w:lang w:eastAsia="en-US"/>
              </w:rPr>
              <w:t xml:space="preserve">, </w:t>
            </w:r>
            <w:r w:rsidRPr="00C31583">
              <w:rPr>
                <w:rFonts w:ascii="David" w:hAnsi="David"/>
                <w:color w:val="000000" w:themeColor="text1"/>
                <w:rtl/>
                <w:lang w:eastAsia="en-US"/>
              </w:rPr>
              <w:t>לרבות מבקש האישור, וזאת לאור אופיו ומהותו של הביטוח</w:t>
            </w:r>
            <w:r w:rsidRPr="00C31583">
              <w:rPr>
                <w:rFonts w:ascii="David" w:hAnsi="David"/>
                <w:color w:val="000000" w:themeColor="text1"/>
                <w:lang w:eastAsia="en-US"/>
              </w:rPr>
              <w:t>.</w:t>
            </w:r>
            <w:r w:rsidR="00A57FF1">
              <w:rPr>
                <w:rFonts w:ascii="David" w:hAnsi="David" w:hint="cs"/>
                <w:color w:val="000000" w:themeColor="text1"/>
                <w:rtl/>
                <w:lang w:eastAsia="en-US"/>
              </w:rPr>
              <w:t xml:space="preserve"> </w:t>
            </w:r>
            <w:r w:rsidRPr="00C31583">
              <w:rPr>
                <w:rFonts w:ascii="David" w:hAnsi="David"/>
                <w:color w:val="000000" w:themeColor="text1"/>
                <w:rtl/>
                <w:lang w:eastAsia="en-US"/>
              </w:rPr>
              <w:t>ביטוח נאמנות עובדים נועד לכסות את נזקי המבוטח עצמו כתוצאה ממעשי מרמה ו/או מעילה של עובדיו, והוא אינו ביטוח אחריות כלפי צד שלישי</w:t>
            </w:r>
            <w:r w:rsidRPr="00C31583">
              <w:rPr>
                <w:rFonts w:ascii="David" w:hAnsi="David"/>
                <w:color w:val="000000" w:themeColor="text1"/>
                <w:lang w:eastAsia="en-US"/>
              </w:rPr>
              <w:t>.</w:t>
            </w:r>
            <w:r w:rsidR="00A57FF1">
              <w:rPr>
                <w:rFonts w:ascii="David" w:hAnsi="David" w:hint="cs"/>
                <w:color w:val="000000" w:themeColor="text1"/>
                <w:rtl/>
                <w:lang w:eastAsia="en-US"/>
              </w:rPr>
              <w:t xml:space="preserve"> </w:t>
            </w:r>
            <w:r w:rsidRPr="00C31583">
              <w:rPr>
                <w:rFonts w:ascii="David" w:hAnsi="David"/>
                <w:color w:val="000000" w:themeColor="text1"/>
                <w:rtl/>
                <w:lang w:eastAsia="en-US"/>
              </w:rPr>
              <w:t xml:space="preserve">בהתאם לפרקטיקה </w:t>
            </w:r>
            <w:proofErr w:type="spellStart"/>
            <w:r w:rsidRPr="00C31583">
              <w:rPr>
                <w:rFonts w:ascii="David" w:hAnsi="David"/>
                <w:color w:val="000000" w:themeColor="text1"/>
                <w:rtl/>
                <w:lang w:eastAsia="en-US"/>
              </w:rPr>
              <w:t>הביטוחית</w:t>
            </w:r>
            <w:proofErr w:type="spellEnd"/>
            <w:r w:rsidRPr="00C31583">
              <w:rPr>
                <w:rFonts w:ascii="David" w:hAnsi="David"/>
                <w:color w:val="000000" w:themeColor="text1"/>
                <w:rtl/>
                <w:lang w:eastAsia="en-US"/>
              </w:rPr>
              <w:t xml:space="preserve"> המקובלת ולהוראות הפוליסה</w:t>
            </w:r>
            <w:r w:rsidRPr="00C31583">
              <w:rPr>
                <w:rFonts w:ascii="David" w:hAnsi="David"/>
                <w:color w:val="000000" w:themeColor="text1"/>
                <w:lang w:eastAsia="en-US"/>
              </w:rPr>
              <w:t xml:space="preserve">, </w:t>
            </w:r>
            <w:r w:rsidRPr="00C31583">
              <w:rPr>
                <w:rFonts w:ascii="David" w:hAnsi="David"/>
                <w:color w:val="000000" w:themeColor="text1"/>
                <w:rtl/>
                <w:lang w:eastAsia="en-US"/>
              </w:rPr>
              <w:t>תגמולי הביטוח משולמים אך ורק למבוטח</w:t>
            </w:r>
            <w:r w:rsidRPr="00C31583">
              <w:rPr>
                <w:rFonts w:ascii="David" w:hAnsi="David"/>
                <w:color w:val="000000" w:themeColor="text1"/>
                <w:lang w:eastAsia="en-US"/>
              </w:rPr>
              <w:t xml:space="preserve">, </w:t>
            </w:r>
            <w:r w:rsidRPr="00C31583">
              <w:rPr>
                <w:rFonts w:ascii="David" w:hAnsi="David"/>
                <w:color w:val="000000" w:themeColor="text1"/>
                <w:rtl/>
                <w:lang w:eastAsia="en-US"/>
              </w:rPr>
              <w:t>ולא ניתן להקנות זכויות ישירות לצד שלישי או לקבוע מוטב אחר לתגמולים</w:t>
            </w:r>
            <w:r w:rsidRPr="00C31583">
              <w:rPr>
                <w:rFonts w:ascii="David" w:hAnsi="David"/>
                <w:color w:val="000000" w:themeColor="text1"/>
                <w:lang w:eastAsia="en-US"/>
              </w:rPr>
              <w:t>.</w:t>
            </w:r>
          </w:p>
          <w:p w14:paraId="58F036E3" w14:textId="46B0751B" w:rsidR="00DF5402" w:rsidRPr="00C31583" w:rsidRDefault="00DF5402" w:rsidP="00A57FF1">
            <w:pPr>
              <w:widowControl w:val="0"/>
              <w:overflowPunct/>
              <w:autoSpaceDE/>
              <w:autoSpaceDN/>
              <w:adjustRightInd/>
              <w:jc w:val="left"/>
              <w:textAlignment w:val="auto"/>
              <w:rPr>
                <w:rFonts w:ascii="David" w:hAnsi="David"/>
                <w:color w:val="000000" w:themeColor="text1"/>
                <w:rtl/>
                <w:lang w:eastAsia="en-US"/>
              </w:rPr>
            </w:pPr>
            <w:r w:rsidRPr="00C31583">
              <w:rPr>
                <w:rFonts w:ascii="David" w:hAnsi="David"/>
                <w:color w:val="000000" w:themeColor="text1"/>
                <w:rtl/>
                <w:lang w:eastAsia="en-US"/>
              </w:rPr>
              <w:t>לפיכך, דרישה לקביעת מבקש האישור כמוטב לתגמולי ביטוח בביטוח נאמנות עובדים אינה אפשרית ואינה מקובלת בשוק הביטוח</w:t>
            </w:r>
            <w:r w:rsidRPr="00C31583">
              <w:rPr>
                <w:rFonts w:ascii="David" w:hAnsi="David"/>
                <w:color w:val="000000" w:themeColor="text1"/>
                <w:lang w:eastAsia="en-US"/>
              </w:rPr>
              <w:t>.</w:t>
            </w:r>
          </w:p>
        </w:tc>
        <w:tc>
          <w:tcPr>
            <w:tcW w:w="4819" w:type="dxa"/>
          </w:tcPr>
          <w:p w14:paraId="12767B69" w14:textId="482B620E" w:rsidR="00DF5402"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57FF1" w:rsidRPr="003E6FCC" w14:paraId="285FDCA6" w14:textId="77777777" w:rsidTr="00A57FF1">
        <w:tc>
          <w:tcPr>
            <w:tcW w:w="850" w:type="dxa"/>
            <w:vAlign w:val="center"/>
          </w:tcPr>
          <w:p w14:paraId="4C1EDE46"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5741FD58" w14:textId="348FDFFA"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12.5</w:t>
            </w:r>
          </w:p>
        </w:tc>
        <w:tc>
          <w:tcPr>
            <w:tcW w:w="794" w:type="dxa"/>
          </w:tcPr>
          <w:p w14:paraId="19A1089D" w14:textId="0E9038B0"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19</w:t>
            </w:r>
          </w:p>
        </w:tc>
        <w:tc>
          <w:tcPr>
            <w:tcW w:w="7088" w:type="dxa"/>
          </w:tcPr>
          <w:p w14:paraId="51D43B3D" w14:textId="435D8A9A" w:rsidR="00A57FF1" w:rsidRPr="00C31583" w:rsidRDefault="00A57FF1" w:rsidP="00A57FF1">
            <w:pPr>
              <w:widowControl w:val="0"/>
              <w:overflowPunct/>
              <w:autoSpaceDE/>
              <w:autoSpaceDN/>
              <w:adjustRightInd/>
              <w:jc w:val="left"/>
              <w:textAlignment w:val="auto"/>
              <w:rPr>
                <w:rFonts w:ascii="David" w:hAnsi="David"/>
                <w:color w:val="000000"/>
                <w:rtl/>
                <w:lang w:eastAsia="en-US"/>
              </w:rPr>
            </w:pPr>
            <w:r w:rsidRPr="00C31583">
              <w:rPr>
                <w:rFonts w:ascii="David" w:hAnsi="David"/>
                <w:color w:val="000000"/>
                <w:rtl/>
                <w:lang w:eastAsia="en-US"/>
              </w:rPr>
              <w:t>מבוקש כי לאחר המילה: "פעילותם" ייכתב: "בקשר עם הסכם זה ובהתאם לאופי והיקף ההתקשרות".</w:t>
            </w:r>
          </w:p>
        </w:tc>
        <w:tc>
          <w:tcPr>
            <w:tcW w:w="4819" w:type="dxa"/>
          </w:tcPr>
          <w:p w14:paraId="55F16295" w14:textId="6D5AD4FB"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מתקבלת. </w:t>
            </w:r>
          </w:p>
        </w:tc>
      </w:tr>
      <w:tr w:rsidR="00A57FF1" w:rsidRPr="003E6FCC" w14:paraId="0F116B8B" w14:textId="77777777" w:rsidTr="00A57FF1">
        <w:tc>
          <w:tcPr>
            <w:tcW w:w="850" w:type="dxa"/>
            <w:vAlign w:val="center"/>
          </w:tcPr>
          <w:p w14:paraId="451B081E"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39134FDD" w14:textId="77FC18EC"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12.6.2</w:t>
            </w:r>
          </w:p>
        </w:tc>
        <w:tc>
          <w:tcPr>
            <w:tcW w:w="794" w:type="dxa"/>
          </w:tcPr>
          <w:p w14:paraId="34EBAE32" w14:textId="1D551CE8"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19</w:t>
            </w:r>
          </w:p>
        </w:tc>
        <w:tc>
          <w:tcPr>
            <w:tcW w:w="7088" w:type="dxa"/>
          </w:tcPr>
          <w:p w14:paraId="6542BDD5" w14:textId="77777777" w:rsidR="00A57FF1" w:rsidRPr="00C31583" w:rsidRDefault="00A57FF1" w:rsidP="00A57FF1">
            <w:pPr>
              <w:widowControl w:val="0"/>
              <w:overflowPunct/>
              <w:autoSpaceDE/>
              <w:autoSpaceDN/>
              <w:adjustRightInd/>
              <w:jc w:val="left"/>
              <w:textAlignment w:val="auto"/>
              <w:rPr>
                <w:rFonts w:ascii="David" w:hAnsi="David"/>
                <w:color w:val="000000"/>
                <w:rtl/>
                <w:lang w:eastAsia="en-US"/>
              </w:rPr>
            </w:pPr>
            <w:r w:rsidRPr="00C31583">
              <w:rPr>
                <w:rFonts w:ascii="David" w:hAnsi="David"/>
                <w:color w:val="000000"/>
                <w:rtl/>
                <w:lang w:eastAsia="en-US"/>
              </w:rPr>
              <w:t>מבוקש כי הספרה: "60" תמחקנה ובמקומה תכתב הספרה:"30".</w:t>
            </w:r>
          </w:p>
          <w:p w14:paraId="508696FE" w14:textId="4C796E24"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מבוקש כי המילה: "במכתב" תמחקנה.</w:t>
            </w:r>
          </w:p>
        </w:tc>
        <w:tc>
          <w:tcPr>
            <w:tcW w:w="4819" w:type="dxa"/>
          </w:tcPr>
          <w:p w14:paraId="565B7E84" w14:textId="16818610"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57FF1" w:rsidRPr="003E6FCC" w14:paraId="22D6B0B5" w14:textId="77777777" w:rsidTr="00A57FF1">
        <w:tc>
          <w:tcPr>
            <w:tcW w:w="850" w:type="dxa"/>
            <w:vAlign w:val="center"/>
          </w:tcPr>
          <w:p w14:paraId="5FEF5671"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7BD42682" w14:textId="69834C25"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12.6.8</w:t>
            </w:r>
          </w:p>
        </w:tc>
        <w:tc>
          <w:tcPr>
            <w:tcW w:w="794" w:type="dxa"/>
          </w:tcPr>
          <w:p w14:paraId="14D633ED" w14:textId="6D0D04F3"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20</w:t>
            </w:r>
          </w:p>
        </w:tc>
        <w:tc>
          <w:tcPr>
            <w:tcW w:w="7088" w:type="dxa"/>
          </w:tcPr>
          <w:p w14:paraId="7892D7BF" w14:textId="2783D27E"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מבוקש כי בסיפא יתווספו המילים הבאות: "אולם אין בביטול כאמור כדי לגרוע מחובות המבוטח וזכויות המבטח על פי דין".</w:t>
            </w:r>
          </w:p>
        </w:tc>
        <w:tc>
          <w:tcPr>
            <w:tcW w:w="4819" w:type="dxa"/>
          </w:tcPr>
          <w:p w14:paraId="346BB39F" w14:textId="73E4484D"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976DC3">
              <w:rPr>
                <w:rFonts w:ascii="David" w:hAnsi="David"/>
                <w:spacing w:val="-4"/>
                <w:rtl/>
                <w:lang w:eastAsia="en-US"/>
              </w:rPr>
              <w:t xml:space="preserve">אין שינוי בדרישות הביטוח. אולם, מובהר כי ביטול הסייגים בפוליסה תוך ציון המלל שהתבקש מקובל ולא </w:t>
            </w:r>
            <w:r w:rsidRPr="00976DC3">
              <w:rPr>
                <w:rFonts w:ascii="David" w:hAnsi="David"/>
                <w:spacing w:val="-4"/>
                <w:rtl/>
                <w:lang w:eastAsia="en-US"/>
              </w:rPr>
              <w:lastRenderedPageBreak/>
              <w:t>יהווה הפרה של ההסכם</w:t>
            </w:r>
          </w:p>
        </w:tc>
      </w:tr>
      <w:tr w:rsidR="00A57FF1" w:rsidRPr="003E6FCC" w14:paraId="3620944B" w14:textId="77777777" w:rsidTr="00A57FF1">
        <w:tc>
          <w:tcPr>
            <w:tcW w:w="850" w:type="dxa"/>
            <w:vAlign w:val="center"/>
          </w:tcPr>
          <w:p w14:paraId="1152C368"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2F1F23DB" w14:textId="072EFB20"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12.7</w:t>
            </w:r>
          </w:p>
        </w:tc>
        <w:tc>
          <w:tcPr>
            <w:tcW w:w="794" w:type="dxa"/>
          </w:tcPr>
          <w:p w14:paraId="58AF4F71" w14:textId="3064BBD0"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20</w:t>
            </w:r>
          </w:p>
        </w:tc>
        <w:tc>
          <w:tcPr>
            <w:tcW w:w="7088" w:type="dxa"/>
          </w:tcPr>
          <w:p w14:paraId="58877572" w14:textId="2385F574"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מבוקש כי המילים: "וכל עוד אחריותו קיימת" תמחקנה ובמקומן ייכתב: "ובאשר לביטוחים שהם על בסיס מועד התביעה – למשך שלוש שנים נוספות מתום ההתקשרות" כמקובל.</w:t>
            </w:r>
          </w:p>
        </w:tc>
        <w:tc>
          <w:tcPr>
            <w:tcW w:w="4819" w:type="dxa"/>
          </w:tcPr>
          <w:p w14:paraId="5FB1769F" w14:textId="54D048C3"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57FF1" w:rsidRPr="003E6FCC" w14:paraId="354BA76A" w14:textId="77777777" w:rsidTr="00A57FF1">
        <w:tc>
          <w:tcPr>
            <w:tcW w:w="850" w:type="dxa"/>
            <w:vAlign w:val="center"/>
          </w:tcPr>
          <w:p w14:paraId="6AD6DC33"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4FCA821E" w14:textId="65262347"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12.8</w:t>
            </w:r>
          </w:p>
        </w:tc>
        <w:tc>
          <w:tcPr>
            <w:tcW w:w="794" w:type="dxa"/>
          </w:tcPr>
          <w:p w14:paraId="26EEA0D3" w14:textId="03244738"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20</w:t>
            </w:r>
          </w:p>
        </w:tc>
        <w:tc>
          <w:tcPr>
            <w:tcW w:w="7088" w:type="dxa"/>
          </w:tcPr>
          <w:p w14:paraId="2B9C9605" w14:textId="21CCDC74"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מבוקש כי המילים: "שבעה ימים" תמחקנה.</w:t>
            </w:r>
          </w:p>
        </w:tc>
        <w:tc>
          <w:tcPr>
            <w:tcW w:w="4819" w:type="dxa"/>
          </w:tcPr>
          <w:p w14:paraId="31340FB7" w14:textId="5032EFB2"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57FF1" w:rsidRPr="003E6FCC" w14:paraId="03F83969" w14:textId="77777777" w:rsidTr="00A57FF1">
        <w:tc>
          <w:tcPr>
            <w:tcW w:w="850" w:type="dxa"/>
            <w:vAlign w:val="center"/>
          </w:tcPr>
          <w:p w14:paraId="1FBE989A"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6DF10C88" w14:textId="4B320EF5"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12.10</w:t>
            </w:r>
          </w:p>
        </w:tc>
        <w:tc>
          <w:tcPr>
            <w:tcW w:w="794" w:type="dxa"/>
          </w:tcPr>
          <w:p w14:paraId="537AB8C6" w14:textId="5A749C0D"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20</w:t>
            </w:r>
          </w:p>
        </w:tc>
        <w:tc>
          <w:tcPr>
            <w:tcW w:w="7088" w:type="dxa"/>
          </w:tcPr>
          <w:p w14:paraId="469390C3" w14:textId="77777777" w:rsidR="00A57FF1" w:rsidRPr="00C31583" w:rsidRDefault="00A57FF1" w:rsidP="00A57FF1">
            <w:pPr>
              <w:rPr>
                <w:rFonts w:ascii="David" w:hAnsi="David"/>
                <w:kern w:val="2"/>
                <w:rtl/>
                <w14:ligatures w14:val="standardContextual"/>
              </w:rPr>
            </w:pPr>
            <w:r w:rsidRPr="00C31583">
              <w:rPr>
                <w:rFonts w:ascii="David" w:hAnsi="David"/>
                <w:color w:val="000000"/>
                <w:rtl/>
                <w:lang w:eastAsia="en-US"/>
              </w:rPr>
              <w:t>מבוקש כי יומצא אישור קיום ביטוחים כמקובל כחלופה לפוליסות עצמן</w:t>
            </w:r>
            <w:r w:rsidRPr="00C31583">
              <w:rPr>
                <w:rFonts w:ascii="David" w:hAnsi="David"/>
                <w:kern w:val="2"/>
                <w:rtl/>
                <w14:ligatures w14:val="standardContextual"/>
              </w:rPr>
              <w:t>.</w:t>
            </w:r>
          </w:p>
          <w:p w14:paraId="05E820A0" w14:textId="77777777" w:rsidR="00A57FF1" w:rsidRPr="00C31583" w:rsidRDefault="00A57FF1" w:rsidP="00A57FF1">
            <w:pPr>
              <w:widowControl w:val="0"/>
              <w:overflowPunct/>
              <w:autoSpaceDE/>
              <w:autoSpaceDN/>
              <w:adjustRightInd/>
              <w:jc w:val="left"/>
              <w:textAlignment w:val="auto"/>
              <w:rPr>
                <w:rFonts w:ascii="David" w:hAnsi="David"/>
                <w:color w:val="000000"/>
                <w:rtl/>
                <w:lang w:eastAsia="en-US"/>
              </w:rPr>
            </w:pPr>
            <w:r w:rsidRPr="00C31583">
              <w:rPr>
                <w:rFonts w:ascii="David" w:hAnsi="David"/>
                <w:color w:val="000000"/>
                <w:rtl/>
                <w:lang w:eastAsia="en-US"/>
              </w:rPr>
              <w:t>לחילופין, מבוקש כי המילים: "מיד עם קבלת הדרישה" תמחקנה ובמקומן ייכתב: "תוך זמן סביר מקבלת הדרישה".</w:t>
            </w:r>
          </w:p>
          <w:p w14:paraId="260F73CD" w14:textId="353847E8"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מבוקש</w:t>
            </w:r>
            <w:r w:rsidRPr="00C31583">
              <w:rPr>
                <w:rFonts w:ascii="David" w:hAnsi="David"/>
                <w:color w:val="000000"/>
                <w:lang w:eastAsia="en-US"/>
              </w:rPr>
              <w:t xml:space="preserve"> </w:t>
            </w:r>
            <w:r w:rsidRPr="00C31583">
              <w:rPr>
                <w:rFonts w:ascii="David" w:hAnsi="David"/>
                <w:color w:val="000000"/>
                <w:rtl/>
                <w:lang w:eastAsia="en-US"/>
              </w:rPr>
              <w:t xml:space="preserve"> כי לאחר המילים: "הביטוח לעיל" ייכתב: "בכפוף להוראות הפיקוח על הביטוח בנוגע לאישורי ביטוח אחידים".</w:t>
            </w:r>
          </w:p>
        </w:tc>
        <w:tc>
          <w:tcPr>
            <w:tcW w:w="4819" w:type="dxa"/>
          </w:tcPr>
          <w:p w14:paraId="50F33E25" w14:textId="77777777" w:rsidR="00A57FF1" w:rsidRPr="00C76F15"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כי יומצא אישור קיום ביטוחים כמקובל כחלופה לפוליסות עצמן, נדחית.</w:t>
            </w:r>
            <w:r w:rsidRPr="00C76F15">
              <w:rPr>
                <w:rFonts w:ascii="David" w:hAnsi="David"/>
                <w:spacing w:val="-4"/>
                <w:rtl/>
                <w:lang w:eastAsia="en-US"/>
              </w:rPr>
              <w:t xml:space="preserve"> </w:t>
            </w:r>
          </w:p>
          <w:p w14:paraId="148B380B" w14:textId="4A356BD3" w:rsidR="00A57FF1"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C76F15">
              <w:rPr>
                <w:rFonts w:ascii="David" w:hAnsi="David"/>
                <w:spacing w:val="-4"/>
                <w:rtl/>
                <w:lang w:eastAsia="en-US"/>
              </w:rPr>
              <w:t xml:space="preserve">דרישות הביטוח מפורטות במלואן מראש בנספח הביטוח שבמכרז. על המציעים ובאפשרותם לבחון דרישות אלו מראש ואת עמידתם בהם, אישור נדרש להיות מופק על ידי המבטח של הזוכה בהתאם לפוליסות שהותאמו לפי סעיפי הביטוח והוראות הרגולציה. לבקשת מציע שיזכה, תועבר לו דוגמא של אישור ביטוח  על מנת שהמציע יוכל לוודא כי האסמכתא שמוצגת על ידו לעורך המכרז בגין הביטוחים שערך והותאמו לפי הנדרש במכרז  כוללת את כל המידע הניתן להציג במסגרתה, </w:t>
            </w:r>
            <w:proofErr w:type="spellStart"/>
            <w:r w:rsidRPr="00C76F15">
              <w:rPr>
                <w:rFonts w:ascii="David" w:hAnsi="David"/>
                <w:spacing w:val="-4"/>
                <w:rtl/>
                <w:lang w:eastAsia="en-US"/>
              </w:rPr>
              <w:t>הכל</w:t>
            </w:r>
            <w:proofErr w:type="spellEnd"/>
            <w:r w:rsidRPr="00C76F15">
              <w:rPr>
                <w:rFonts w:ascii="David" w:hAnsi="David"/>
                <w:spacing w:val="-4"/>
                <w:rtl/>
                <w:lang w:eastAsia="en-US"/>
              </w:rPr>
              <w:t xml:space="preserve"> בהתאם לאפשרי לעניין הצגת אסמכתאות בנושא ביטוח לפי הוראות רשות שוק ההון,  ביטוח וחיסכון.</w:t>
            </w:r>
          </w:p>
          <w:p w14:paraId="42B95A8D" w14:textId="50A70900" w:rsidR="00A57FF1"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כי </w:t>
            </w:r>
            <w:r w:rsidRPr="00C7702A">
              <w:rPr>
                <w:rFonts w:ascii="David" w:hAnsi="David"/>
                <w:spacing w:val="-4"/>
                <w:rtl/>
                <w:lang w:eastAsia="en-US"/>
              </w:rPr>
              <w:t>המילים: "מיד עם קבלת הדרישה" תמחקנה ובמקומן ייכתב: "תוך זמן סביר מקבלת הדרישה"</w:t>
            </w:r>
            <w:r>
              <w:rPr>
                <w:rFonts w:ascii="David" w:hAnsi="David" w:hint="cs"/>
                <w:spacing w:val="-4"/>
                <w:rtl/>
                <w:lang w:eastAsia="en-US"/>
              </w:rPr>
              <w:t xml:space="preserve">, </w:t>
            </w:r>
            <w:r>
              <w:rPr>
                <w:rFonts w:ascii="David" w:hAnsi="David" w:hint="cs"/>
                <w:spacing w:val="-4"/>
                <w:rtl/>
                <w:lang w:eastAsia="en-US"/>
              </w:rPr>
              <w:lastRenderedPageBreak/>
              <w:t xml:space="preserve">נדחית. </w:t>
            </w:r>
          </w:p>
          <w:p w14:paraId="39DA3A38" w14:textId="3311285B"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כי לאחר המילים </w:t>
            </w:r>
            <w:r w:rsidRPr="00C7702A">
              <w:rPr>
                <w:rFonts w:ascii="David" w:hAnsi="David"/>
                <w:spacing w:val="-4"/>
                <w:rtl/>
                <w:lang w:eastAsia="en-US"/>
              </w:rPr>
              <w:t>הביטוח לעיל" ייכתב: "בכפוף להוראות הפיקוח על הביטוח בנוגע לאישורי ביטוח אחידים"</w:t>
            </w:r>
            <w:r>
              <w:rPr>
                <w:rFonts w:ascii="David" w:hAnsi="David" w:hint="cs"/>
                <w:spacing w:val="-4"/>
                <w:rtl/>
                <w:lang w:eastAsia="en-US"/>
              </w:rPr>
              <w:t xml:space="preserve">, נדחית. </w:t>
            </w:r>
          </w:p>
        </w:tc>
      </w:tr>
      <w:tr w:rsidR="00A57FF1" w:rsidRPr="003E6FCC" w14:paraId="3FACEC82" w14:textId="77777777" w:rsidTr="00A57FF1">
        <w:tc>
          <w:tcPr>
            <w:tcW w:w="850" w:type="dxa"/>
            <w:vAlign w:val="center"/>
          </w:tcPr>
          <w:p w14:paraId="43FFDE08"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49F5A961" w14:textId="4B2B6872"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12.13</w:t>
            </w:r>
          </w:p>
        </w:tc>
        <w:tc>
          <w:tcPr>
            <w:tcW w:w="794" w:type="dxa"/>
          </w:tcPr>
          <w:p w14:paraId="706FCB39" w14:textId="5B52BD19"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20</w:t>
            </w:r>
          </w:p>
        </w:tc>
        <w:tc>
          <w:tcPr>
            <w:tcW w:w="7088" w:type="dxa"/>
          </w:tcPr>
          <w:p w14:paraId="0BD43382" w14:textId="102D4033"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 xml:space="preserve">מבוקש כי יובהר כי והכל בכפוף להוראות סעיפי האחריות והשיפוי הכלליים בהסכם. </w:t>
            </w:r>
          </w:p>
        </w:tc>
        <w:tc>
          <w:tcPr>
            <w:tcW w:w="4819" w:type="dxa"/>
          </w:tcPr>
          <w:p w14:paraId="66C8C7FC" w14:textId="5608C621"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256CB8">
              <w:rPr>
                <w:rFonts w:ascii="David" w:hAnsi="David"/>
                <w:spacing w:val="-4"/>
                <w:rtl/>
                <w:lang w:eastAsia="en-US"/>
              </w:rPr>
              <w:t xml:space="preserve">הבקשה נדחית, אין באמור בסעיפי הביטוח בכדי לגרוע מהוראות החבות </w:t>
            </w:r>
            <w:proofErr w:type="spellStart"/>
            <w:r w:rsidRPr="00256CB8">
              <w:rPr>
                <w:rFonts w:ascii="David" w:hAnsi="David"/>
                <w:spacing w:val="-4"/>
                <w:rtl/>
                <w:lang w:eastAsia="en-US"/>
              </w:rPr>
              <w:t>בנזיקין</w:t>
            </w:r>
            <w:proofErr w:type="spellEnd"/>
            <w:r w:rsidRPr="00256CB8">
              <w:rPr>
                <w:rFonts w:ascii="David" w:hAnsi="David"/>
                <w:spacing w:val="-4"/>
                <w:rtl/>
                <w:lang w:eastAsia="en-US"/>
              </w:rPr>
              <w:t>.</w:t>
            </w:r>
          </w:p>
        </w:tc>
      </w:tr>
      <w:tr w:rsidR="00A57FF1" w:rsidRPr="003E6FCC" w14:paraId="06524F68" w14:textId="77777777" w:rsidTr="00A57FF1">
        <w:tc>
          <w:tcPr>
            <w:tcW w:w="850" w:type="dxa"/>
            <w:vAlign w:val="center"/>
          </w:tcPr>
          <w:p w14:paraId="5FB0DC4C"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1F004194" w14:textId="3304AF62"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12.14</w:t>
            </w:r>
          </w:p>
        </w:tc>
        <w:tc>
          <w:tcPr>
            <w:tcW w:w="794" w:type="dxa"/>
          </w:tcPr>
          <w:p w14:paraId="67E088CE" w14:textId="55C907AF"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20</w:t>
            </w:r>
          </w:p>
        </w:tc>
        <w:tc>
          <w:tcPr>
            <w:tcW w:w="7088" w:type="dxa"/>
          </w:tcPr>
          <w:p w14:paraId="2BED2FF6" w14:textId="1C38B08C"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 xml:space="preserve">מבוקש כי בסיפא יתווספו המילים: "אולם, אי המצאת אישור הביטוח במועד לא תהווה הפרה יסודית אלא אם חלפו 10 ימים מדרישת המשרד ובלבד שנשמר הרצף </w:t>
            </w:r>
            <w:proofErr w:type="spellStart"/>
            <w:r w:rsidRPr="00C31583">
              <w:rPr>
                <w:rFonts w:ascii="David" w:hAnsi="David"/>
                <w:color w:val="000000"/>
                <w:rtl/>
                <w:lang w:eastAsia="en-US"/>
              </w:rPr>
              <w:t>הביטוחי</w:t>
            </w:r>
            <w:proofErr w:type="spellEnd"/>
            <w:r w:rsidRPr="00C31583">
              <w:rPr>
                <w:rFonts w:ascii="David" w:hAnsi="David"/>
                <w:color w:val="000000"/>
                <w:rtl/>
                <w:lang w:eastAsia="en-US"/>
              </w:rPr>
              <w:t xml:space="preserve"> על פי הסכם זה".</w:t>
            </w:r>
          </w:p>
        </w:tc>
        <w:tc>
          <w:tcPr>
            <w:tcW w:w="4819" w:type="dxa"/>
          </w:tcPr>
          <w:p w14:paraId="4555C423" w14:textId="55191FB0" w:rsidR="00A57FF1" w:rsidRPr="00A57FF1"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A57FF1">
              <w:rPr>
                <w:rFonts w:ascii="David" w:hAnsi="David"/>
                <w:spacing w:val="-4"/>
                <w:rtl/>
                <w:lang w:eastAsia="en-US"/>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A57FF1">
              <w:rPr>
                <w:rFonts w:ascii="David" w:hAnsi="David"/>
                <w:spacing w:val="-4"/>
                <w:rtl/>
                <w:lang w:eastAsia="en-US"/>
              </w:rPr>
              <w:t>הביטוחי</w:t>
            </w:r>
            <w:proofErr w:type="spellEnd"/>
            <w:r w:rsidRPr="00A57FF1">
              <w:rPr>
                <w:rFonts w:ascii="David" w:hAnsi="David"/>
                <w:spacing w:val="-4"/>
                <w:rtl/>
                <w:lang w:eastAsia="en-US"/>
              </w:rPr>
              <w:t xml:space="preserve"> ובהתאם לתנאים נשוא הסכם זה".</w:t>
            </w:r>
          </w:p>
        </w:tc>
      </w:tr>
      <w:tr w:rsidR="00A57FF1" w:rsidRPr="003E6FCC" w14:paraId="72F9E015" w14:textId="77777777" w:rsidTr="00A57FF1">
        <w:tc>
          <w:tcPr>
            <w:tcW w:w="850" w:type="dxa"/>
            <w:vAlign w:val="center"/>
          </w:tcPr>
          <w:p w14:paraId="5AED47DA"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5BEA5C05" w14:textId="45D9BAE2"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23</w:t>
            </w:r>
          </w:p>
        </w:tc>
        <w:tc>
          <w:tcPr>
            <w:tcW w:w="794" w:type="dxa"/>
            <w:vAlign w:val="center"/>
          </w:tcPr>
          <w:p w14:paraId="48D92640" w14:textId="4CE349A4"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27</w:t>
            </w:r>
          </w:p>
        </w:tc>
        <w:tc>
          <w:tcPr>
            <w:tcW w:w="7088" w:type="dxa"/>
          </w:tcPr>
          <w:p w14:paraId="4D9D3772" w14:textId="468CF4BD" w:rsidR="00A57FF1" w:rsidRPr="00C31583" w:rsidRDefault="00A57FF1" w:rsidP="00A57FF1">
            <w:pPr>
              <w:ind w:left="28"/>
              <w:rPr>
                <w:rFonts w:ascii="David" w:hAnsi="David"/>
                <w:color w:val="000000"/>
                <w:rtl/>
                <w:lang w:eastAsia="en-US"/>
              </w:rPr>
            </w:pPr>
            <w:r w:rsidRPr="00C31583">
              <w:rPr>
                <w:rFonts w:ascii="David" w:eastAsia="Calibri" w:hAnsi="David"/>
                <w:rtl/>
                <w:lang w:eastAsia="en-US"/>
              </w:rPr>
              <w:t xml:space="preserve">נבקש  כי </w:t>
            </w:r>
            <w:proofErr w:type="spellStart"/>
            <w:r w:rsidRPr="00C31583">
              <w:rPr>
                <w:rFonts w:ascii="David" w:eastAsia="Calibri" w:hAnsi="David" w:hint="eastAsia"/>
                <w:rtl/>
                <w:lang w:eastAsia="en-US"/>
              </w:rPr>
              <w:t>ינתן</w:t>
            </w:r>
            <w:proofErr w:type="spellEnd"/>
            <w:r w:rsidRPr="00C31583">
              <w:rPr>
                <w:rFonts w:ascii="David" w:eastAsia="Calibri" w:hAnsi="David"/>
                <w:rtl/>
                <w:lang w:eastAsia="en-US"/>
              </w:rPr>
              <w:t xml:space="preserve"> פרק הזמן לתיקון הפרה יסודית </w:t>
            </w:r>
            <w:r w:rsidRPr="00C31583">
              <w:rPr>
                <w:rFonts w:ascii="David" w:eastAsia="Calibri" w:hAnsi="David" w:hint="eastAsia"/>
                <w:rtl/>
                <w:lang w:eastAsia="en-US"/>
              </w:rPr>
              <w:t>והנ</w:t>
            </w:r>
            <w:r w:rsidRPr="00C31583">
              <w:rPr>
                <w:rFonts w:ascii="David" w:eastAsia="Calibri" w:hAnsi="David"/>
                <w:rtl/>
                <w:lang w:eastAsia="en-US"/>
              </w:rPr>
              <w:t xml:space="preserve">"ל יעמוד על </w:t>
            </w:r>
            <w:r w:rsidRPr="00C31583">
              <w:rPr>
                <w:rFonts w:ascii="David" w:eastAsia="Calibri" w:hAnsi="David"/>
                <w:lang w:eastAsia="en-US"/>
              </w:rPr>
              <w:t>14</w:t>
            </w:r>
            <w:r w:rsidRPr="00C31583">
              <w:rPr>
                <w:rFonts w:ascii="David" w:eastAsia="Calibri" w:hAnsi="David"/>
                <w:rtl/>
                <w:lang w:eastAsia="en-US"/>
              </w:rPr>
              <w:t xml:space="preserve"> ימים </w:t>
            </w:r>
            <w:r w:rsidRPr="00C31583">
              <w:rPr>
                <w:rFonts w:ascii="David" w:hAnsi="David"/>
                <w:rtl/>
              </w:rPr>
              <w:t>.</w:t>
            </w:r>
          </w:p>
        </w:tc>
        <w:tc>
          <w:tcPr>
            <w:tcW w:w="4819" w:type="dxa"/>
            <w:vAlign w:val="center"/>
          </w:tcPr>
          <w:p w14:paraId="2364F438" w14:textId="6C8B7EBB"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 המשרד ינהג בשקיפות ובסבירות בהפעלת סעיפים אלה.</w:t>
            </w:r>
          </w:p>
        </w:tc>
      </w:tr>
      <w:tr w:rsidR="00A57FF1" w:rsidRPr="003E6FCC" w14:paraId="0A2BEDEB" w14:textId="77777777" w:rsidTr="00A57FF1">
        <w:tc>
          <w:tcPr>
            <w:tcW w:w="850" w:type="dxa"/>
            <w:vAlign w:val="center"/>
          </w:tcPr>
          <w:p w14:paraId="7EB44986"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65758F77" w14:textId="2895E089"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8</w:t>
            </w:r>
          </w:p>
        </w:tc>
        <w:tc>
          <w:tcPr>
            <w:tcW w:w="794" w:type="dxa"/>
            <w:vAlign w:val="center"/>
          </w:tcPr>
          <w:p w14:paraId="6A0DB6BF" w14:textId="18D3B480"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44</w:t>
            </w:r>
          </w:p>
        </w:tc>
        <w:tc>
          <w:tcPr>
            <w:tcW w:w="7088" w:type="dxa"/>
            <w:vAlign w:val="center"/>
          </w:tcPr>
          <w:p w14:paraId="2B28BA85" w14:textId="0CC045FB"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4819" w:type="dxa"/>
            <w:vAlign w:val="center"/>
          </w:tcPr>
          <w:p w14:paraId="548840D4" w14:textId="750C3927"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w:t>
            </w:r>
          </w:p>
        </w:tc>
      </w:tr>
      <w:tr w:rsidR="00A57FF1" w:rsidRPr="003E6FCC" w14:paraId="28F04162" w14:textId="77777777" w:rsidTr="00A57FF1">
        <w:tc>
          <w:tcPr>
            <w:tcW w:w="850" w:type="dxa"/>
            <w:vAlign w:val="center"/>
          </w:tcPr>
          <w:p w14:paraId="3E3F9AAE"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291DD011" w14:textId="4749597E"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9</w:t>
            </w:r>
          </w:p>
        </w:tc>
        <w:tc>
          <w:tcPr>
            <w:tcW w:w="794" w:type="dxa"/>
            <w:vAlign w:val="center"/>
          </w:tcPr>
          <w:p w14:paraId="77C3E142" w14:textId="63FB1029"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43</w:t>
            </w:r>
          </w:p>
        </w:tc>
        <w:tc>
          <w:tcPr>
            <w:tcW w:w="7088" w:type="dxa"/>
            <w:vAlign w:val="center"/>
          </w:tcPr>
          <w:p w14:paraId="30A58CF3" w14:textId="31A7E97C" w:rsidR="00A57FF1" w:rsidRPr="00C31583" w:rsidRDefault="00A57FF1" w:rsidP="00A57FF1">
            <w:pPr>
              <w:ind w:left="28"/>
              <w:rPr>
                <w:rFonts w:ascii="David" w:hAnsi="David"/>
                <w:color w:val="000000"/>
                <w:rtl/>
                <w:lang w:eastAsia="en-US"/>
              </w:rPr>
            </w:pPr>
            <w:r w:rsidRPr="00C31583">
              <w:rPr>
                <w:rFonts w:ascii="David" w:hAnsi="David"/>
                <w:color w:val="000000"/>
                <w:rtl/>
                <w:lang w:eastAsia="en-US"/>
              </w:rPr>
              <w:t>נבקש לאפשר הסבה לחברה אחרת בקבוצת חברות הספק.</w:t>
            </w:r>
          </w:p>
        </w:tc>
        <w:tc>
          <w:tcPr>
            <w:tcW w:w="4819" w:type="dxa"/>
            <w:vAlign w:val="center"/>
          </w:tcPr>
          <w:p w14:paraId="5A1D1660" w14:textId="43674739"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 ההסכם מאפשר ביצוע שינוי זה לאחר קבלת הסכמת המשרד בלבד.</w:t>
            </w:r>
          </w:p>
        </w:tc>
      </w:tr>
      <w:tr w:rsidR="00A57FF1" w:rsidRPr="003E6FCC" w14:paraId="44754A3D" w14:textId="77777777" w:rsidTr="00A57FF1">
        <w:tc>
          <w:tcPr>
            <w:tcW w:w="850" w:type="dxa"/>
            <w:vAlign w:val="center"/>
          </w:tcPr>
          <w:p w14:paraId="7A4741DC"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1AB69594" w14:textId="11B505CD"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w:t>
            </w:r>
          </w:p>
        </w:tc>
        <w:tc>
          <w:tcPr>
            <w:tcW w:w="794" w:type="dxa"/>
            <w:vAlign w:val="center"/>
          </w:tcPr>
          <w:p w14:paraId="6994FD98" w14:textId="68AC5573"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45</w:t>
            </w:r>
          </w:p>
        </w:tc>
        <w:tc>
          <w:tcPr>
            <w:tcW w:w="7088" w:type="dxa"/>
          </w:tcPr>
          <w:p w14:paraId="13D19E37" w14:textId="3656FDA9" w:rsidR="00A57FF1" w:rsidRPr="00C31583" w:rsidRDefault="00A57FF1" w:rsidP="00A57FF1">
            <w:pPr>
              <w:ind w:left="28"/>
              <w:rPr>
                <w:rFonts w:ascii="David" w:hAnsi="David"/>
                <w:color w:val="000000"/>
                <w:rtl/>
                <w:lang w:eastAsia="en-US"/>
              </w:rPr>
            </w:pPr>
            <w:r w:rsidRPr="00C31583">
              <w:rPr>
                <w:rFonts w:ascii="David" w:hAnsi="David"/>
                <w:rtl/>
              </w:rPr>
              <w:t xml:space="preserve">נבקש להוסיף תת סעיף לסעיף 12 המגביל את האחריות כדלקמן: "על אף כל האמור אחרת, נותן השירותים לא </w:t>
            </w:r>
            <w:proofErr w:type="spellStart"/>
            <w:r w:rsidRPr="00C31583">
              <w:rPr>
                <w:rFonts w:ascii="David" w:hAnsi="David"/>
                <w:rtl/>
              </w:rPr>
              <w:t>ישא</w:t>
            </w:r>
            <w:proofErr w:type="spellEnd"/>
            <w:r w:rsidRPr="00C31583">
              <w:rPr>
                <w:rFonts w:ascii="David" w:hAnsi="David"/>
                <w:rtl/>
              </w:rPr>
              <w:t xml:space="preserve"> באחריות כלשהי לנזקים עקיפים ו/או </w:t>
            </w:r>
            <w:proofErr w:type="spellStart"/>
            <w:r w:rsidRPr="00C31583">
              <w:rPr>
                <w:rFonts w:ascii="David" w:hAnsi="David"/>
                <w:rtl/>
              </w:rPr>
              <w:t>תוצאתיים</w:t>
            </w:r>
            <w:proofErr w:type="spellEnd"/>
            <w:r w:rsidRPr="00C31583">
              <w:rPr>
                <w:rFonts w:ascii="David" w:hAnsi="David"/>
                <w:rtl/>
              </w:rPr>
              <w:t xml:space="preserve"> כלשהם שיגרמו על ידו ו/או עובדיו ו/או מי מטעמו למשרד ו/או לצד ג' כלשהו בקשר עם ביצוע השירותים לפי הסכם זה".</w:t>
            </w:r>
          </w:p>
        </w:tc>
        <w:tc>
          <w:tcPr>
            <w:tcW w:w="4819" w:type="dxa"/>
            <w:vAlign w:val="center"/>
          </w:tcPr>
          <w:p w14:paraId="6BAF7054" w14:textId="70F98114"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w:t>
            </w:r>
          </w:p>
        </w:tc>
      </w:tr>
      <w:tr w:rsidR="00A57FF1" w:rsidRPr="003E6FCC" w14:paraId="2888429C" w14:textId="77777777" w:rsidTr="00A57FF1">
        <w:tc>
          <w:tcPr>
            <w:tcW w:w="850" w:type="dxa"/>
            <w:vAlign w:val="center"/>
          </w:tcPr>
          <w:p w14:paraId="2BF03D4A"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3A6C0258" w14:textId="424E10EA"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12</w:t>
            </w:r>
          </w:p>
        </w:tc>
        <w:tc>
          <w:tcPr>
            <w:tcW w:w="794" w:type="dxa"/>
            <w:vAlign w:val="center"/>
          </w:tcPr>
          <w:p w14:paraId="5CA2C83A" w14:textId="47EBB6A7" w:rsidR="00A57FF1" w:rsidRPr="00C31583" w:rsidRDefault="00A57FF1" w:rsidP="00A57FF1">
            <w:pPr>
              <w:widowControl w:val="0"/>
              <w:jc w:val="center"/>
              <w:rPr>
                <w:rFonts w:ascii="David" w:hAnsi="David"/>
                <w:color w:val="000000"/>
                <w:rtl/>
                <w:lang w:eastAsia="en-US"/>
              </w:rPr>
            </w:pPr>
            <w:r w:rsidRPr="00C31583">
              <w:rPr>
                <w:rFonts w:ascii="David" w:hAnsi="David"/>
                <w:color w:val="000000"/>
                <w:rtl/>
                <w:lang w:eastAsia="en-US"/>
              </w:rPr>
              <w:t>45</w:t>
            </w:r>
          </w:p>
        </w:tc>
        <w:tc>
          <w:tcPr>
            <w:tcW w:w="7088" w:type="dxa"/>
          </w:tcPr>
          <w:p w14:paraId="6BE8463D" w14:textId="38CAEFBF" w:rsidR="00A57FF1" w:rsidRPr="00C31583" w:rsidRDefault="00A57FF1" w:rsidP="00A57FF1">
            <w:pPr>
              <w:ind w:left="28"/>
              <w:rPr>
                <w:rFonts w:ascii="David" w:hAnsi="David"/>
                <w:color w:val="000000"/>
                <w:rtl/>
                <w:lang w:eastAsia="en-US"/>
              </w:rPr>
            </w:pPr>
            <w:r w:rsidRPr="00C31583">
              <w:rPr>
                <w:rFonts w:ascii="David" w:hAnsi="David"/>
                <w:rtl/>
              </w:rPr>
              <w:t xml:space="preserve">נבקש להוסיף תת סעיף לסעיף 12 המגביל את האחריות כדלקמן: "מוסכם כי סך אחריותו ו/או </w:t>
            </w:r>
            <w:proofErr w:type="spellStart"/>
            <w:r w:rsidRPr="00C31583">
              <w:rPr>
                <w:rFonts w:ascii="David" w:hAnsi="David"/>
                <w:rtl/>
              </w:rPr>
              <w:t>חבותו</w:t>
            </w:r>
            <w:proofErr w:type="spellEnd"/>
            <w:r w:rsidRPr="00C31583">
              <w:rPr>
                <w:rFonts w:ascii="David" w:hAnsi="David"/>
                <w:rtl/>
              </w:rPr>
              <w:t xml:space="preserve"> המצטברת של נותן השירותים לא יעלה על התמורה ששילם המשרד לנותן השירותים בפועל </w:t>
            </w:r>
            <w:proofErr w:type="spellStart"/>
            <w:r w:rsidRPr="00C31583">
              <w:rPr>
                <w:rFonts w:ascii="David" w:hAnsi="David"/>
                <w:rtl/>
              </w:rPr>
              <w:t>מכח</w:t>
            </w:r>
            <w:proofErr w:type="spellEnd"/>
            <w:r w:rsidRPr="00C31583">
              <w:rPr>
                <w:rFonts w:ascii="David" w:hAnsi="David"/>
                <w:rtl/>
              </w:rPr>
              <w:t xml:space="preserve"> הסכם זה במשך 12</w:t>
            </w:r>
            <w:r w:rsidRPr="00C31583">
              <w:rPr>
                <w:rFonts w:ascii="David" w:hAnsi="David"/>
              </w:rPr>
              <w:t xml:space="preserve"> </w:t>
            </w:r>
            <w:r w:rsidRPr="00C31583">
              <w:rPr>
                <w:rFonts w:ascii="David" w:hAnsi="David" w:hint="eastAsia"/>
                <w:rtl/>
              </w:rPr>
              <w:t>חודשים</w:t>
            </w:r>
            <w:r w:rsidRPr="00C31583">
              <w:rPr>
                <w:rFonts w:ascii="David" w:hAnsi="David"/>
                <w:rtl/>
              </w:rPr>
              <w:t xml:space="preserve"> ( 12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819" w:type="dxa"/>
            <w:vAlign w:val="center"/>
          </w:tcPr>
          <w:p w14:paraId="48DB84F3" w14:textId="2ED9DC78"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שינוי במסמכי המכרז</w:t>
            </w:r>
          </w:p>
        </w:tc>
      </w:tr>
      <w:tr w:rsidR="00A57FF1" w:rsidRPr="003E6FCC" w14:paraId="3CF3FC42" w14:textId="77777777" w:rsidTr="00A57FF1">
        <w:tc>
          <w:tcPr>
            <w:tcW w:w="850" w:type="dxa"/>
            <w:vAlign w:val="center"/>
          </w:tcPr>
          <w:p w14:paraId="2DA80FCB"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2372B763" w14:textId="243B4640" w:rsidR="00A57FF1" w:rsidRPr="00C31583" w:rsidRDefault="00A57FF1" w:rsidP="00A57FF1">
            <w:pPr>
              <w:widowControl w:val="0"/>
              <w:jc w:val="center"/>
              <w:rPr>
                <w:rFonts w:ascii="David" w:hAnsi="David"/>
                <w:color w:val="000000"/>
                <w:rtl/>
                <w:lang w:eastAsia="en-US"/>
              </w:rPr>
            </w:pPr>
            <w:r w:rsidRPr="00C31583">
              <w:rPr>
                <w:rFonts w:ascii="David" w:hAnsi="David" w:hint="eastAsia"/>
                <w:rtl/>
              </w:rPr>
              <w:t>תוכן</w:t>
            </w:r>
            <w:r w:rsidRPr="00C31583">
              <w:rPr>
                <w:rFonts w:ascii="David" w:hAnsi="David"/>
                <w:rtl/>
              </w:rPr>
              <w:t xml:space="preserve"> עניינים/ראשי פרקים</w:t>
            </w:r>
          </w:p>
        </w:tc>
        <w:tc>
          <w:tcPr>
            <w:tcW w:w="794" w:type="dxa"/>
            <w:vAlign w:val="center"/>
          </w:tcPr>
          <w:p w14:paraId="02F2263D" w14:textId="1102C804" w:rsidR="00A57FF1" w:rsidRPr="00C31583" w:rsidRDefault="00A57FF1" w:rsidP="00A57FF1">
            <w:pPr>
              <w:widowControl w:val="0"/>
              <w:jc w:val="center"/>
              <w:rPr>
                <w:rFonts w:ascii="David" w:hAnsi="David"/>
                <w:color w:val="000000"/>
                <w:rtl/>
                <w:lang w:eastAsia="en-US"/>
              </w:rPr>
            </w:pPr>
            <w:r w:rsidRPr="00C31583">
              <w:rPr>
                <w:rFonts w:ascii="David" w:hAnsi="David"/>
                <w:rtl/>
              </w:rPr>
              <w:t>1</w:t>
            </w:r>
          </w:p>
        </w:tc>
        <w:tc>
          <w:tcPr>
            <w:tcW w:w="7088" w:type="dxa"/>
            <w:vAlign w:val="center"/>
          </w:tcPr>
          <w:p w14:paraId="1EB19A66" w14:textId="2EC960E1" w:rsidR="00A57FF1" w:rsidRPr="00C31583" w:rsidRDefault="00A57FF1" w:rsidP="00A57FF1">
            <w:pPr>
              <w:jc w:val="left"/>
              <w:rPr>
                <w:rFonts w:ascii="David" w:hAnsi="David"/>
                <w:color w:val="000000"/>
                <w:rtl/>
                <w:lang w:eastAsia="en-US"/>
              </w:rPr>
            </w:pPr>
            <w:r w:rsidRPr="00C31583">
              <w:rPr>
                <w:rFonts w:ascii="David" w:hAnsi="David" w:hint="eastAsia"/>
                <w:rtl/>
              </w:rPr>
              <w:t>בפרק</w:t>
            </w:r>
            <w:r w:rsidRPr="00C31583">
              <w:rPr>
                <w:rFonts w:ascii="David" w:hAnsi="David"/>
                <w:rtl/>
              </w:rPr>
              <w:t xml:space="preserve"> 5 מצוין 'תפקידי הקבלן בביצוע העבודה', אולם בפועל אין פרק תחת השם הזה במסמך. במסמכי המכרז פרק 5 הוא '</w:t>
            </w:r>
            <w:proofErr w:type="spellStart"/>
            <w:r w:rsidRPr="00C31583">
              <w:rPr>
                <w:rFonts w:ascii="David" w:hAnsi="David" w:hint="eastAsia"/>
                <w:rtl/>
                <w:lang w:eastAsia="en-US"/>
              </w:rPr>
              <w:t>כח</w:t>
            </w:r>
            <w:proofErr w:type="spellEnd"/>
            <w:r w:rsidRPr="00C31583">
              <w:rPr>
                <w:rFonts w:ascii="David" w:hAnsi="David"/>
                <w:rtl/>
                <w:lang w:eastAsia="en-US"/>
              </w:rPr>
              <w:t xml:space="preserve"> האדם של הקבלן והאמצעים הנדרשים לביצוע המכרז</w:t>
            </w:r>
            <w:r w:rsidRPr="00C31583">
              <w:rPr>
                <w:rFonts w:ascii="David" w:hAnsi="David"/>
                <w:rtl/>
              </w:rPr>
              <w:t>'. נודה להבהרתכם - האם ישנם תפקידים נוספים של הקבלן שאינם מוזכרים במכרז?</w:t>
            </w:r>
          </w:p>
        </w:tc>
        <w:tc>
          <w:tcPr>
            <w:tcW w:w="4819" w:type="dxa"/>
            <w:vAlign w:val="center"/>
          </w:tcPr>
          <w:p w14:paraId="1E7D034A" w14:textId="1FCEEC54"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3F0D428C" w14:textId="77777777" w:rsidTr="00A57FF1">
        <w:tc>
          <w:tcPr>
            <w:tcW w:w="850" w:type="dxa"/>
            <w:vAlign w:val="center"/>
          </w:tcPr>
          <w:p w14:paraId="45A441AE"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49788D59" w14:textId="65AA1098" w:rsidR="00A57FF1" w:rsidRPr="00C31583" w:rsidRDefault="00A57FF1" w:rsidP="00A57FF1">
            <w:pPr>
              <w:widowControl w:val="0"/>
              <w:jc w:val="center"/>
              <w:rPr>
                <w:rFonts w:ascii="David" w:hAnsi="David"/>
                <w:color w:val="000000"/>
                <w:rtl/>
                <w:lang w:eastAsia="en-US"/>
              </w:rPr>
            </w:pPr>
            <w:r w:rsidRPr="00C31583">
              <w:rPr>
                <w:rFonts w:ascii="David" w:hAnsi="David"/>
                <w:rtl/>
              </w:rPr>
              <w:t>2.8.6</w:t>
            </w:r>
          </w:p>
        </w:tc>
        <w:tc>
          <w:tcPr>
            <w:tcW w:w="794" w:type="dxa"/>
            <w:vAlign w:val="center"/>
          </w:tcPr>
          <w:p w14:paraId="30D360B5" w14:textId="484B93D3" w:rsidR="00A57FF1" w:rsidRPr="00C31583" w:rsidRDefault="00A57FF1" w:rsidP="00A57FF1">
            <w:pPr>
              <w:widowControl w:val="0"/>
              <w:jc w:val="center"/>
              <w:rPr>
                <w:rFonts w:ascii="David" w:hAnsi="David"/>
                <w:color w:val="000000"/>
                <w:rtl/>
                <w:lang w:eastAsia="en-US"/>
              </w:rPr>
            </w:pPr>
            <w:r w:rsidRPr="00C31583">
              <w:rPr>
                <w:rFonts w:ascii="David" w:hAnsi="David"/>
                <w:rtl/>
              </w:rPr>
              <w:t>5</w:t>
            </w:r>
          </w:p>
        </w:tc>
        <w:tc>
          <w:tcPr>
            <w:tcW w:w="7088" w:type="dxa"/>
            <w:vAlign w:val="center"/>
          </w:tcPr>
          <w:p w14:paraId="3831BD45" w14:textId="1672E21E" w:rsidR="00A57FF1" w:rsidRPr="00C31583" w:rsidRDefault="00A57FF1" w:rsidP="00A57FF1">
            <w:pPr>
              <w:ind w:left="28"/>
              <w:rPr>
                <w:rFonts w:ascii="David" w:hAnsi="David"/>
                <w:color w:val="000000"/>
                <w:rtl/>
                <w:lang w:eastAsia="en-US"/>
              </w:rPr>
            </w:pPr>
            <w:r w:rsidRPr="00C31583">
              <w:rPr>
                <w:rFonts w:ascii="David" w:hAnsi="David" w:hint="eastAsia"/>
                <w:rtl/>
              </w:rPr>
              <w:t>המונח</w:t>
            </w:r>
            <w:r w:rsidRPr="00C31583">
              <w:rPr>
                <w:rFonts w:ascii="David" w:hAnsi="David"/>
                <w:rtl/>
              </w:rPr>
              <w:t xml:space="preserve"> 'הוראת תשלום' ברור כאשר מייחסים אותו לחלוקת כספים. נודה להבהרתכם באשר לכוונתו כאשר מייחסים אותו ל'ניהול מערכות תשלום' - האם הכוונה לניהול מערכות תשלום שכללו 1,000 הוראות תשלום?</w:t>
            </w:r>
          </w:p>
        </w:tc>
        <w:tc>
          <w:tcPr>
            <w:tcW w:w="4819" w:type="dxa"/>
            <w:vAlign w:val="center"/>
          </w:tcPr>
          <w:p w14:paraId="6736DEC6" w14:textId="13D7ECC1"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נכון</w:t>
            </w:r>
            <w:r w:rsidRPr="003E6FCC">
              <w:rPr>
                <w:rFonts w:ascii="David" w:hAnsi="David"/>
                <w:spacing w:val="-4"/>
                <w:rtl/>
                <w:lang w:eastAsia="en-US"/>
              </w:rPr>
              <w:t>.</w:t>
            </w:r>
          </w:p>
        </w:tc>
      </w:tr>
      <w:tr w:rsidR="00A57FF1" w:rsidRPr="003E6FCC" w14:paraId="13A53C5A" w14:textId="77777777" w:rsidTr="00A57FF1">
        <w:tc>
          <w:tcPr>
            <w:tcW w:w="850" w:type="dxa"/>
            <w:vAlign w:val="center"/>
          </w:tcPr>
          <w:p w14:paraId="6CF5DDA4"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2F44BF8F" w14:textId="505951EB" w:rsidR="00A57FF1" w:rsidRPr="00C31583" w:rsidRDefault="00A57FF1" w:rsidP="00A57FF1">
            <w:pPr>
              <w:widowControl w:val="0"/>
              <w:jc w:val="center"/>
              <w:rPr>
                <w:rFonts w:ascii="David" w:hAnsi="David"/>
                <w:color w:val="000000"/>
                <w:rtl/>
                <w:lang w:eastAsia="en-US"/>
              </w:rPr>
            </w:pPr>
            <w:r w:rsidRPr="003E6FCC">
              <w:rPr>
                <w:rFonts w:ascii="David" w:eastAsia="David" w:hAnsi="David"/>
                <w:color w:val="000000" w:themeColor="text1"/>
                <w:lang w:val="he"/>
              </w:rPr>
              <w:t xml:space="preserve"> </w:t>
            </w:r>
            <w:r w:rsidRPr="003E6FCC">
              <w:rPr>
                <w:rFonts w:ascii="David" w:eastAsia="David" w:hAnsi="David"/>
                <w:color w:val="000000" w:themeColor="text1"/>
                <w:rtl/>
                <w:lang w:val="he"/>
              </w:rPr>
              <w:t>4.17.3.11</w:t>
            </w:r>
          </w:p>
        </w:tc>
        <w:tc>
          <w:tcPr>
            <w:tcW w:w="794" w:type="dxa"/>
            <w:vAlign w:val="center"/>
          </w:tcPr>
          <w:p w14:paraId="7B75A8D6" w14:textId="0DA886FB" w:rsidR="00A57FF1" w:rsidRPr="00C31583" w:rsidRDefault="00A57FF1" w:rsidP="00A57FF1">
            <w:pPr>
              <w:widowControl w:val="0"/>
              <w:jc w:val="center"/>
              <w:rPr>
                <w:rFonts w:ascii="David" w:hAnsi="David"/>
                <w:color w:val="000000"/>
                <w:rtl/>
                <w:lang w:eastAsia="en-US"/>
              </w:rPr>
            </w:pPr>
            <w:r w:rsidRPr="003E6FCC">
              <w:rPr>
                <w:rFonts w:ascii="David" w:eastAsia="David" w:hAnsi="David"/>
                <w:color w:val="000000" w:themeColor="text1"/>
                <w:rtl/>
                <w:lang w:val="he"/>
              </w:rPr>
              <w:t>10</w:t>
            </w:r>
          </w:p>
        </w:tc>
        <w:tc>
          <w:tcPr>
            <w:tcW w:w="7088" w:type="dxa"/>
            <w:vAlign w:val="center"/>
          </w:tcPr>
          <w:p w14:paraId="6BDB1C6A" w14:textId="154F0029" w:rsidR="00A57FF1" w:rsidRPr="00C31583" w:rsidRDefault="00A57FF1" w:rsidP="00A57FF1">
            <w:pPr>
              <w:ind w:left="28"/>
              <w:rPr>
                <w:rFonts w:ascii="David" w:hAnsi="David"/>
                <w:color w:val="000000"/>
                <w:rtl/>
                <w:lang w:eastAsia="en-US"/>
              </w:rPr>
            </w:pPr>
            <w:r w:rsidRPr="00C31583">
              <w:rPr>
                <w:rFonts w:ascii="David" w:hAnsi="David" w:hint="eastAsia"/>
                <w:rtl/>
              </w:rPr>
              <w:t>האם</w:t>
            </w:r>
            <w:r w:rsidRPr="00C31583">
              <w:rPr>
                <w:rFonts w:ascii="David" w:hAnsi="David"/>
                <w:rtl/>
              </w:rPr>
              <w:t xml:space="preserve"> תתבצע בקרה אחת בכל מוסד בשנה?</w:t>
            </w:r>
          </w:p>
        </w:tc>
        <w:tc>
          <w:tcPr>
            <w:tcW w:w="4819" w:type="dxa"/>
            <w:vAlign w:val="center"/>
          </w:tcPr>
          <w:p w14:paraId="4FDE0651" w14:textId="3045E3F4"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ראה</w:t>
            </w:r>
            <w:r w:rsidRPr="003E6FCC">
              <w:rPr>
                <w:rFonts w:ascii="David" w:hAnsi="David"/>
                <w:spacing w:val="-4"/>
                <w:rtl/>
                <w:lang w:eastAsia="en-US"/>
              </w:rPr>
              <w:t xml:space="preserve"> תשובה לשאלה 13 לעיל.</w:t>
            </w:r>
          </w:p>
        </w:tc>
      </w:tr>
      <w:tr w:rsidR="00A57FF1" w:rsidRPr="003E6FCC" w14:paraId="2D435F8E" w14:textId="77777777" w:rsidTr="00A57FF1">
        <w:tc>
          <w:tcPr>
            <w:tcW w:w="850" w:type="dxa"/>
            <w:vAlign w:val="center"/>
          </w:tcPr>
          <w:p w14:paraId="12EAA541"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4ED27832" w14:textId="12C5E87C" w:rsidR="00A57FF1" w:rsidRPr="00C31583" w:rsidRDefault="00A57FF1" w:rsidP="00A57FF1">
            <w:pPr>
              <w:widowControl w:val="0"/>
              <w:jc w:val="center"/>
              <w:rPr>
                <w:rFonts w:ascii="David" w:hAnsi="David"/>
                <w:color w:val="000000"/>
                <w:rtl/>
                <w:lang w:eastAsia="en-US"/>
              </w:rPr>
            </w:pPr>
            <w:r w:rsidRPr="003E6FCC">
              <w:rPr>
                <w:rFonts w:ascii="David" w:eastAsia="David" w:hAnsi="David"/>
                <w:color w:val="000000" w:themeColor="text1"/>
                <w:rtl/>
                <w:lang w:val="he"/>
              </w:rPr>
              <w:t>4.17.4.1</w:t>
            </w:r>
          </w:p>
        </w:tc>
        <w:tc>
          <w:tcPr>
            <w:tcW w:w="794" w:type="dxa"/>
            <w:vAlign w:val="center"/>
          </w:tcPr>
          <w:p w14:paraId="7B59E63E" w14:textId="4D748A61" w:rsidR="00A57FF1" w:rsidRPr="00C31583" w:rsidRDefault="00A57FF1" w:rsidP="00A57FF1">
            <w:pPr>
              <w:widowControl w:val="0"/>
              <w:jc w:val="center"/>
              <w:rPr>
                <w:rFonts w:ascii="David" w:hAnsi="David"/>
                <w:color w:val="000000"/>
                <w:rtl/>
                <w:lang w:eastAsia="en-US"/>
              </w:rPr>
            </w:pPr>
            <w:r w:rsidRPr="003E6FCC">
              <w:rPr>
                <w:rFonts w:ascii="David" w:eastAsia="David" w:hAnsi="David"/>
                <w:color w:val="000000" w:themeColor="text1"/>
                <w:rtl/>
                <w:lang w:val="he"/>
              </w:rPr>
              <w:t>11</w:t>
            </w:r>
          </w:p>
        </w:tc>
        <w:tc>
          <w:tcPr>
            <w:tcW w:w="7088" w:type="dxa"/>
            <w:vAlign w:val="center"/>
          </w:tcPr>
          <w:p w14:paraId="42E2C0E6" w14:textId="0AED80F6" w:rsidR="00A57FF1" w:rsidRPr="00C31583" w:rsidRDefault="00A57FF1" w:rsidP="00A57FF1">
            <w:pPr>
              <w:ind w:left="28"/>
              <w:rPr>
                <w:rFonts w:ascii="David" w:hAnsi="David"/>
                <w:color w:val="000000"/>
                <w:rtl/>
                <w:lang w:eastAsia="en-US"/>
              </w:rPr>
            </w:pPr>
            <w:r w:rsidRPr="00C31583">
              <w:rPr>
                <w:rFonts w:ascii="David" w:eastAsia="David" w:hAnsi="David" w:hint="eastAsia"/>
                <w:rtl/>
                <w:lang w:val="he"/>
              </w:rPr>
              <w:t>להבנתנו</w:t>
            </w:r>
            <w:r w:rsidRPr="00C31583">
              <w:rPr>
                <w:rFonts w:ascii="David" w:eastAsia="David" w:hAnsi="David"/>
                <w:rtl/>
                <w:lang w:val="he"/>
              </w:rPr>
              <w:t xml:space="preserve">, למעט ביצוע הבקרות הפיזית והבקרות האלקטרוניות, הקבלן אינו אמור </w:t>
            </w:r>
            <w:r w:rsidRPr="00C31583">
              <w:rPr>
                <w:rFonts w:ascii="David" w:hAnsi="David" w:hint="eastAsia"/>
                <w:rtl/>
              </w:rPr>
              <w:t>לבצע</w:t>
            </w:r>
            <w:r w:rsidRPr="00C31583">
              <w:rPr>
                <w:rFonts w:ascii="David" w:hAnsi="David"/>
                <w:rtl/>
              </w:rPr>
              <w:t xml:space="preserve"> בדיקה של הבקשות (מסמכים, תקינות וכו'), אלא רק לבצע את </w:t>
            </w:r>
            <w:r w:rsidRPr="00C31583">
              <w:rPr>
                <w:rFonts w:ascii="David" w:hAnsi="David"/>
                <w:rtl/>
              </w:rPr>
              <w:lastRenderedPageBreak/>
              <w:t>התשלומים בפועל לאחר שהבקשות מוגשות אליו ועברו את אישור מוסד הלימודים והמשרד. האם הבנו נכון?</w:t>
            </w:r>
          </w:p>
        </w:tc>
        <w:tc>
          <w:tcPr>
            <w:tcW w:w="4819" w:type="dxa"/>
            <w:vAlign w:val="center"/>
          </w:tcPr>
          <w:p w14:paraId="100F1272" w14:textId="56FDBAFE"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lastRenderedPageBreak/>
              <w:t>נכון</w:t>
            </w:r>
            <w:r w:rsidRPr="003E6FCC">
              <w:rPr>
                <w:rFonts w:ascii="David" w:hAnsi="David"/>
                <w:spacing w:val="-4"/>
                <w:rtl/>
                <w:lang w:eastAsia="en-US"/>
              </w:rPr>
              <w:t>.</w:t>
            </w:r>
          </w:p>
        </w:tc>
      </w:tr>
      <w:tr w:rsidR="00A57FF1" w:rsidRPr="003E6FCC" w14:paraId="6219659B" w14:textId="77777777" w:rsidTr="00A57FF1">
        <w:tc>
          <w:tcPr>
            <w:tcW w:w="850" w:type="dxa"/>
            <w:vAlign w:val="center"/>
          </w:tcPr>
          <w:p w14:paraId="4BE64614"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5C1B4A53" w14:textId="5479090D" w:rsidR="00A57FF1" w:rsidRPr="00C31583" w:rsidRDefault="00A57FF1" w:rsidP="00A57FF1">
            <w:pPr>
              <w:widowControl w:val="0"/>
              <w:jc w:val="center"/>
              <w:rPr>
                <w:rFonts w:ascii="David" w:hAnsi="David"/>
                <w:color w:val="000000"/>
                <w:rtl/>
                <w:lang w:eastAsia="en-US"/>
              </w:rPr>
            </w:pPr>
            <w:r w:rsidRPr="00C31583">
              <w:rPr>
                <w:rFonts w:ascii="David" w:hAnsi="David"/>
                <w:rtl/>
              </w:rPr>
              <w:t>5.7</w:t>
            </w:r>
          </w:p>
        </w:tc>
        <w:tc>
          <w:tcPr>
            <w:tcW w:w="794" w:type="dxa"/>
            <w:vAlign w:val="center"/>
          </w:tcPr>
          <w:p w14:paraId="1DFF42EC" w14:textId="425D0D97" w:rsidR="00A57FF1" w:rsidRPr="00C31583" w:rsidRDefault="00A57FF1" w:rsidP="00A57FF1">
            <w:pPr>
              <w:widowControl w:val="0"/>
              <w:jc w:val="center"/>
              <w:rPr>
                <w:rFonts w:ascii="David" w:hAnsi="David"/>
                <w:color w:val="000000"/>
                <w:rtl/>
                <w:lang w:eastAsia="en-US"/>
              </w:rPr>
            </w:pPr>
            <w:r w:rsidRPr="00C31583">
              <w:rPr>
                <w:rFonts w:ascii="David" w:hAnsi="David"/>
                <w:rtl/>
              </w:rPr>
              <w:t>12</w:t>
            </w:r>
          </w:p>
        </w:tc>
        <w:tc>
          <w:tcPr>
            <w:tcW w:w="7088" w:type="dxa"/>
            <w:vAlign w:val="center"/>
          </w:tcPr>
          <w:p w14:paraId="64B7195F" w14:textId="06DF39D8" w:rsidR="00A57FF1" w:rsidRPr="00C31583" w:rsidRDefault="00A57FF1" w:rsidP="00A57FF1">
            <w:pPr>
              <w:ind w:left="28"/>
              <w:rPr>
                <w:rFonts w:ascii="David" w:hAnsi="David"/>
                <w:color w:val="000000"/>
                <w:rtl/>
                <w:lang w:eastAsia="en-US"/>
              </w:rPr>
            </w:pPr>
            <w:r w:rsidRPr="003E6FCC">
              <w:rPr>
                <w:rFonts w:ascii="David" w:eastAsia="David" w:hAnsi="David" w:hint="eastAsia"/>
                <w:color w:val="000000" w:themeColor="text1"/>
                <w:rtl/>
                <w:lang w:val="he"/>
              </w:rPr>
              <w:t>נודה</w:t>
            </w:r>
            <w:r w:rsidRPr="003E6FCC">
              <w:rPr>
                <w:rFonts w:ascii="David" w:eastAsia="David" w:hAnsi="David"/>
                <w:color w:val="000000" w:themeColor="text1"/>
                <w:rtl/>
                <w:lang w:val="he"/>
              </w:rPr>
              <w:t xml:space="preserve"> להבהרתכם כי איש הצוות </w:t>
            </w:r>
            <w:r w:rsidRPr="00C31583">
              <w:rPr>
                <w:rFonts w:ascii="David" w:hAnsi="David" w:hint="eastAsia"/>
                <w:rtl/>
              </w:rPr>
              <w:t>היחיד</w:t>
            </w:r>
            <w:r w:rsidRPr="00C31583">
              <w:rPr>
                <w:rFonts w:ascii="David" w:hAnsi="David"/>
                <w:rtl/>
              </w:rPr>
              <w:t xml:space="preserve"> אותו נדרש המציע להציג בהצעה הינו מנהל הפרויקט, וכי האמור בסעיף זה מתייחס למנהל הפרויקט בלבד.</w:t>
            </w:r>
          </w:p>
        </w:tc>
        <w:tc>
          <w:tcPr>
            <w:tcW w:w="4819" w:type="dxa"/>
            <w:vAlign w:val="center"/>
          </w:tcPr>
          <w:p w14:paraId="5F552FD8" w14:textId="1224297A"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נכון</w:t>
            </w:r>
            <w:r w:rsidRPr="003E6FCC">
              <w:rPr>
                <w:rFonts w:ascii="David" w:hAnsi="David"/>
                <w:spacing w:val="-4"/>
                <w:rtl/>
                <w:lang w:eastAsia="en-US"/>
              </w:rPr>
              <w:t>.</w:t>
            </w:r>
          </w:p>
        </w:tc>
      </w:tr>
      <w:tr w:rsidR="00A57FF1" w:rsidRPr="003E6FCC" w14:paraId="6DDF8938" w14:textId="77777777" w:rsidTr="00A57FF1">
        <w:tc>
          <w:tcPr>
            <w:tcW w:w="850" w:type="dxa"/>
            <w:vAlign w:val="center"/>
          </w:tcPr>
          <w:p w14:paraId="11407338"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7090E3D6" w14:textId="3CBABABB" w:rsidR="00A57FF1" w:rsidRPr="00C31583" w:rsidRDefault="00A57FF1" w:rsidP="00A57FF1">
            <w:pPr>
              <w:widowControl w:val="0"/>
              <w:jc w:val="center"/>
              <w:rPr>
                <w:rFonts w:ascii="David" w:hAnsi="David"/>
                <w:color w:val="000000"/>
                <w:rtl/>
                <w:lang w:eastAsia="en-US"/>
              </w:rPr>
            </w:pPr>
            <w:r w:rsidRPr="003E6FCC">
              <w:rPr>
                <w:rFonts w:ascii="David" w:eastAsia="David" w:hAnsi="David"/>
                <w:color w:val="000000" w:themeColor="text1"/>
                <w:rtl/>
                <w:lang w:val="he"/>
              </w:rPr>
              <w:t>5.20.5</w:t>
            </w:r>
            <w:r w:rsidRPr="003E6FCC">
              <w:rPr>
                <w:rFonts w:ascii="David" w:eastAsia="David" w:hAnsi="David"/>
                <w:color w:val="000000" w:themeColor="text1"/>
                <w:lang w:val="he"/>
              </w:rPr>
              <w:t xml:space="preserve"> </w:t>
            </w:r>
          </w:p>
        </w:tc>
        <w:tc>
          <w:tcPr>
            <w:tcW w:w="794" w:type="dxa"/>
            <w:vAlign w:val="center"/>
          </w:tcPr>
          <w:p w14:paraId="0181874D" w14:textId="629A78AA" w:rsidR="00A57FF1" w:rsidRPr="00C31583" w:rsidRDefault="00A57FF1" w:rsidP="00A57FF1">
            <w:pPr>
              <w:widowControl w:val="0"/>
              <w:jc w:val="center"/>
              <w:rPr>
                <w:rFonts w:ascii="David" w:hAnsi="David"/>
                <w:color w:val="000000"/>
                <w:rtl/>
                <w:lang w:eastAsia="en-US"/>
              </w:rPr>
            </w:pPr>
            <w:r w:rsidRPr="003E6FCC">
              <w:rPr>
                <w:rFonts w:ascii="David" w:eastAsia="David" w:hAnsi="David"/>
                <w:color w:val="000000" w:themeColor="text1"/>
                <w:rtl/>
                <w:lang w:val="he"/>
              </w:rPr>
              <w:t>14</w:t>
            </w:r>
          </w:p>
        </w:tc>
        <w:tc>
          <w:tcPr>
            <w:tcW w:w="7088" w:type="dxa"/>
            <w:vAlign w:val="center"/>
          </w:tcPr>
          <w:p w14:paraId="61304081" w14:textId="5B13FEB4" w:rsidR="00A57FF1" w:rsidRPr="00C31583" w:rsidRDefault="00A57FF1" w:rsidP="00A57FF1">
            <w:pPr>
              <w:ind w:left="28"/>
              <w:rPr>
                <w:rFonts w:ascii="David" w:hAnsi="David"/>
                <w:color w:val="000000"/>
                <w:rtl/>
                <w:lang w:eastAsia="en-US"/>
              </w:rPr>
            </w:pPr>
            <w:r w:rsidRPr="003E6FCC">
              <w:rPr>
                <w:rFonts w:ascii="David" w:eastAsia="David" w:hAnsi="David" w:hint="eastAsia"/>
                <w:color w:val="000000" w:themeColor="text1"/>
                <w:rtl/>
                <w:lang w:val="he"/>
              </w:rPr>
              <w:t>צוות</w:t>
            </w:r>
            <w:r w:rsidRPr="003E6FCC">
              <w:rPr>
                <w:rFonts w:ascii="David" w:eastAsia="David" w:hAnsi="David"/>
                <w:color w:val="000000" w:themeColor="text1"/>
                <w:rtl/>
                <w:lang w:val="he"/>
              </w:rPr>
              <w:t xml:space="preserve"> כספים ומחשוב - לצורך הערכת עלויות התפעול, נודה להערכתכם לכמות התקנים והיקפי המשרות הנדרשות בכל תקן לצורך הפעלת מערך המטפל ב 3,300 מוטבים בשנה.</w:t>
            </w:r>
          </w:p>
        </w:tc>
        <w:tc>
          <w:tcPr>
            <w:tcW w:w="4819" w:type="dxa"/>
            <w:vAlign w:val="center"/>
          </w:tcPr>
          <w:p w14:paraId="13278329" w14:textId="2AD50B63"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המשרד</w:t>
            </w:r>
            <w:r w:rsidRPr="003E6FCC">
              <w:rPr>
                <w:rFonts w:ascii="David" w:hAnsi="David"/>
                <w:spacing w:val="-4"/>
                <w:rtl/>
                <w:lang w:eastAsia="en-US"/>
              </w:rPr>
              <w:t xml:space="preserve"> אינו מתערב בתכנון של המציעים ואינו יכול להעריך מידע זה.</w:t>
            </w:r>
          </w:p>
        </w:tc>
      </w:tr>
      <w:tr w:rsidR="00A57FF1" w:rsidRPr="003E6FCC" w14:paraId="1396AC04" w14:textId="77777777" w:rsidTr="00A57FF1">
        <w:tc>
          <w:tcPr>
            <w:tcW w:w="850" w:type="dxa"/>
            <w:vAlign w:val="center"/>
          </w:tcPr>
          <w:p w14:paraId="6714E52D"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27A8EE94" w14:textId="291F1D47" w:rsidR="00A57FF1" w:rsidRPr="00C31583" w:rsidRDefault="00A57FF1" w:rsidP="00A57FF1">
            <w:pPr>
              <w:widowControl w:val="0"/>
              <w:jc w:val="center"/>
              <w:rPr>
                <w:rFonts w:ascii="David" w:hAnsi="David"/>
                <w:color w:val="000000"/>
                <w:rtl/>
                <w:lang w:eastAsia="en-US"/>
              </w:rPr>
            </w:pPr>
            <w:r w:rsidRPr="00C31583">
              <w:rPr>
                <w:rFonts w:ascii="David" w:hAnsi="David"/>
                <w:rtl/>
              </w:rPr>
              <w:t>7.1</w:t>
            </w:r>
          </w:p>
        </w:tc>
        <w:tc>
          <w:tcPr>
            <w:tcW w:w="794" w:type="dxa"/>
            <w:vAlign w:val="center"/>
          </w:tcPr>
          <w:p w14:paraId="16D56794" w14:textId="29B2F720" w:rsidR="00A57FF1" w:rsidRPr="00C31583" w:rsidRDefault="00A57FF1" w:rsidP="00A57FF1">
            <w:pPr>
              <w:widowControl w:val="0"/>
              <w:jc w:val="center"/>
              <w:rPr>
                <w:rFonts w:ascii="David" w:hAnsi="David"/>
                <w:color w:val="000000"/>
                <w:rtl/>
                <w:lang w:eastAsia="en-US"/>
              </w:rPr>
            </w:pPr>
            <w:r w:rsidRPr="00C31583">
              <w:rPr>
                <w:rFonts w:ascii="David" w:hAnsi="David"/>
                <w:rtl/>
              </w:rPr>
              <w:t>15</w:t>
            </w:r>
          </w:p>
        </w:tc>
        <w:tc>
          <w:tcPr>
            <w:tcW w:w="7088" w:type="dxa"/>
            <w:vAlign w:val="center"/>
          </w:tcPr>
          <w:p w14:paraId="13F35B01" w14:textId="51BF414B" w:rsidR="00A57FF1" w:rsidRPr="00C31583" w:rsidRDefault="00A57FF1" w:rsidP="00A57FF1">
            <w:pPr>
              <w:ind w:left="28"/>
              <w:rPr>
                <w:rFonts w:ascii="David" w:hAnsi="David"/>
                <w:color w:val="000000"/>
                <w:rtl/>
                <w:lang w:eastAsia="en-US"/>
              </w:rPr>
            </w:pPr>
            <w:r w:rsidRPr="003E6FCC">
              <w:rPr>
                <w:rFonts w:ascii="David" w:eastAsia="David" w:hAnsi="David" w:hint="eastAsia"/>
                <w:color w:val="000000" w:themeColor="text1"/>
                <w:rtl/>
                <w:lang w:val="he"/>
              </w:rPr>
              <w:t>מי</w:t>
            </w:r>
            <w:r w:rsidRPr="003E6FCC">
              <w:rPr>
                <w:rFonts w:ascii="David" w:eastAsia="David" w:hAnsi="David"/>
                <w:color w:val="000000" w:themeColor="text1"/>
                <w:rtl/>
                <w:lang w:val="he"/>
              </w:rPr>
              <w:t xml:space="preserve"> הקבלן המפעיל את הפעילות כיום?</w:t>
            </w:r>
          </w:p>
        </w:tc>
        <w:tc>
          <w:tcPr>
            <w:tcW w:w="4819" w:type="dxa"/>
            <w:vAlign w:val="center"/>
          </w:tcPr>
          <w:p w14:paraId="79F6FEB7" w14:textId="34309155"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spacing w:val="-4"/>
                <w:rtl/>
                <w:lang w:eastAsia="en-US"/>
              </w:rPr>
              <w:t>אין למידע זה חשיבות להגשת ההצעה</w:t>
            </w:r>
          </w:p>
        </w:tc>
      </w:tr>
      <w:tr w:rsidR="00A57FF1" w:rsidRPr="003E6FCC" w14:paraId="22A98F29" w14:textId="77777777" w:rsidTr="00A57FF1">
        <w:tc>
          <w:tcPr>
            <w:tcW w:w="850" w:type="dxa"/>
            <w:vAlign w:val="center"/>
          </w:tcPr>
          <w:p w14:paraId="16396368"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32A73911" w14:textId="3138BCB4" w:rsidR="00A57FF1" w:rsidRPr="00C31583" w:rsidRDefault="00A57FF1" w:rsidP="00A57FF1">
            <w:pPr>
              <w:widowControl w:val="0"/>
              <w:jc w:val="center"/>
              <w:rPr>
                <w:rFonts w:ascii="David" w:hAnsi="David"/>
                <w:color w:val="000000"/>
                <w:rtl/>
                <w:lang w:eastAsia="en-US"/>
              </w:rPr>
            </w:pPr>
            <w:r w:rsidRPr="00C31583">
              <w:rPr>
                <w:rFonts w:ascii="David" w:hAnsi="David"/>
                <w:rtl/>
              </w:rPr>
              <w:t>15.9.1.2</w:t>
            </w:r>
          </w:p>
        </w:tc>
        <w:tc>
          <w:tcPr>
            <w:tcW w:w="794" w:type="dxa"/>
            <w:vAlign w:val="center"/>
          </w:tcPr>
          <w:p w14:paraId="54450210" w14:textId="68AC12CA" w:rsidR="00A57FF1" w:rsidRPr="00C31583" w:rsidRDefault="00A57FF1" w:rsidP="00A57FF1">
            <w:pPr>
              <w:widowControl w:val="0"/>
              <w:jc w:val="center"/>
              <w:rPr>
                <w:rFonts w:ascii="David" w:hAnsi="David"/>
                <w:color w:val="000000"/>
                <w:rtl/>
                <w:lang w:eastAsia="en-US"/>
              </w:rPr>
            </w:pPr>
            <w:r w:rsidRPr="00C31583">
              <w:rPr>
                <w:rFonts w:ascii="David" w:hAnsi="David"/>
                <w:rtl/>
              </w:rPr>
              <w:t>22</w:t>
            </w:r>
          </w:p>
        </w:tc>
        <w:tc>
          <w:tcPr>
            <w:tcW w:w="7088" w:type="dxa"/>
            <w:vAlign w:val="center"/>
          </w:tcPr>
          <w:p w14:paraId="2C59C193" w14:textId="77777777" w:rsidR="00A57FF1" w:rsidRPr="003E6FCC" w:rsidRDefault="00A57FF1" w:rsidP="00A57FF1">
            <w:pPr>
              <w:jc w:val="left"/>
              <w:rPr>
                <w:rFonts w:ascii="David" w:eastAsia="David" w:hAnsi="David"/>
                <w:color w:val="000000" w:themeColor="text1"/>
                <w:rtl/>
                <w:lang w:val="he"/>
              </w:rPr>
            </w:pPr>
            <w:r w:rsidRPr="003E6FCC">
              <w:rPr>
                <w:rFonts w:ascii="David" w:eastAsia="David" w:hAnsi="David" w:hint="eastAsia"/>
                <w:color w:val="000000" w:themeColor="text1"/>
                <w:rtl/>
                <w:lang w:val="he"/>
              </w:rPr>
              <w:t>רכיב</w:t>
            </w:r>
            <w:r w:rsidRPr="003E6FCC">
              <w:rPr>
                <w:rFonts w:ascii="David" w:eastAsia="David" w:hAnsi="David"/>
                <w:color w:val="000000" w:themeColor="text1"/>
                <w:rtl/>
                <w:lang w:val="he"/>
              </w:rPr>
              <w:t xml:space="preserve"> זה לא מופיע בהצעת המחיר ולא איתרנו לגביו התייחסות במסמכי המכרז. נודה להבהרתכם האם אכן מדובר ברכיב נוסף שיש להוסיפו להצעת המחיר?</w:t>
            </w:r>
          </w:p>
          <w:p w14:paraId="3814EE18" w14:textId="031ACE46" w:rsidR="00A57FF1" w:rsidRPr="00A57FF1" w:rsidRDefault="00A57FF1" w:rsidP="00A57FF1">
            <w:pPr>
              <w:jc w:val="left"/>
              <w:rPr>
                <w:rFonts w:ascii="David" w:eastAsia="David" w:hAnsi="David"/>
                <w:color w:val="000000" w:themeColor="text1"/>
              </w:rPr>
            </w:pPr>
            <w:r w:rsidRPr="003E6FCC">
              <w:rPr>
                <w:rFonts w:ascii="David" w:eastAsia="David" w:hAnsi="David" w:hint="eastAsia"/>
                <w:color w:val="000000" w:themeColor="text1"/>
                <w:rtl/>
              </w:rPr>
              <w:t>במידה</w:t>
            </w:r>
            <w:r w:rsidRPr="003E6FCC">
              <w:rPr>
                <w:rFonts w:ascii="David" w:eastAsia="David" w:hAnsi="David"/>
                <w:color w:val="000000" w:themeColor="text1"/>
                <w:rtl/>
              </w:rPr>
              <w:t xml:space="preserve"> וכן:</w:t>
            </w:r>
            <w:r>
              <w:rPr>
                <w:rFonts w:ascii="David" w:eastAsia="David" w:hAnsi="David" w:hint="cs"/>
                <w:color w:val="000000" w:themeColor="text1"/>
                <w:rtl/>
              </w:rPr>
              <w:t xml:space="preserve"> </w:t>
            </w:r>
            <w:r w:rsidRPr="00A57FF1">
              <w:rPr>
                <w:rFonts w:ascii="David" w:eastAsia="David" w:hAnsi="David" w:hint="eastAsia"/>
                <w:color w:val="000000" w:themeColor="text1"/>
                <w:rtl/>
              </w:rPr>
              <w:t>נודה</w:t>
            </w:r>
            <w:r w:rsidRPr="00A57FF1">
              <w:rPr>
                <w:rFonts w:ascii="David" w:eastAsia="David" w:hAnsi="David"/>
                <w:color w:val="000000" w:themeColor="text1"/>
                <w:rtl/>
              </w:rPr>
              <w:t xml:space="preserve"> להסבר באשר לרכיב זה וקבלת מידע רלוונטי נוסף שיוכל לסייע לנו בהערכת עלויות המשאבים הנדרשים לתפעולו. ככל וקיים הסבר לגביו במסמכי המכרז, נודה להפניה לסעיפים הרלוונטיים במכרז.</w:t>
            </w:r>
          </w:p>
          <w:p w14:paraId="766D0530" w14:textId="15FEE39E" w:rsidR="00A57FF1" w:rsidRPr="00C31583" w:rsidRDefault="00A57FF1" w:rsidP="00A57FF1">
            <w:pPr>
              <w:ind w:left="28"/>
              <w:rPr>
                <w:rFonts w:ascii="David" w:hAnsi="David"/>
                <w:color w:val="000000"/>
                <w:rtl/>
                <w:lang w:eastAsia="en-US"/>
              </w:rPr>
            </w:pPr>
            <w:r w:rsidRPr="003E6FCC">
              <w:rPr>
                <w:rFonts w:ascii="David" w:eastAsia="David" w:hAnsi="David" w:hint="eastAsia"/>
                <w:color w:val="000000" w:themeColor="text1"/>
                <w:rtl/>
              </w:rPr>
              <w:t>הוספת</w:t>
            </w:r>
            <w:r w:rsidRPr="003E6FCC">
              <w:rPr>
                <w:rFonts w:ascii="David" w:eastAsia="David" w:hAnsi="David"/>
                <w:color w:val="000000" w:themeColor="text1"/>
                <w:rtl/>
              </w:rPr>
              <w:t xml:space="preserve"> רכיב זה להצעת המחיר.</w:t>
            </w:r>
          </w:p>
        </w:tc>
        <w:tc>
          <w:tcPr>
            <w:tcW w:w="4819" w:type="dxa"/>
            <w:vAlign w:val="center"/>
          </w:tcPr>
          <w:p w14:paraId="4F6CF96C" w14:textId="68097B1D"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75A088CD" w14:textId="77777777" w:rsidTr="00A57FF1">
        <w:tc>
          <w:tcPr>
            <w:tcW w:w="850" w:type="dxa"/>
            <w:vAlign w:val="center"/>
          </w:tcPr>
          <w:p w14:paraId="0729EB52"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6E356481" w14:textId="6E6ED027" w:rsidR="00A57FF1" w:rsidRPr="00C31583" w:rsidRDefault="00A57FF1" w:rsidP="00A57FF1">
            <w:pPr>
              <w:widowControl w:val="0"/>
              <w:jc w:val="center"/>
              <w:rPr>
                <w:rFonts w:ascii="David" w:hAnsi="David"/>
                <w:color w:val="000000"/>
                <w:rtl/>
                <w:lang w:eastAsia="en-US"/>
              </w:rPr>
            </w:pPr>
            <w:r w:rsidRPr="00C31583">
              <w:rPr>
                <w:rFonts w:ascii="David" w:hAnsi="David"/>
                <w:rtl/>
              </w:rPr>
              <w:t>25.1.7.4</w:t>
            </w:r>
          </w:p>
        </w:tc>
        <w:tc>
          <w:tcPr>
            <w:tcW w:w="794" w:type="dxa"/>
            <w:vAlign w:val="center"/>
          </w:tcPr>
          <w:p w14:paraId="115DA027" w14:textId="2C346B5E" w:rsidR="00A57FF1" w:rsidRPr="00C31583" w:rsidRDefault="00A57FF1" w:rsidP="00A57FF1">
            <w:pPr>
              <w:widowControl w:val="0"/>
              <w:jc w:val="center"/>
              <w:rPr>
                <w:rFonts w:ascii="David" w:hAnsi="David"/>
                <w:color w:val="000000"/>
                <w:rtl/>
                <w:lang w:eastAsia="en-US"/>
              </w:rPr>
            </w:pPr>
            <w:r w:rsidRPr="00C31583">
              <w:rPr>
                <w:rFonts w:ascii="David" w:hAnsi="David"/>
                <w:rtl/>
              </w:rPr>
              <w:t>29</w:t>
            </w:r>
          </w:p>
        </w:tc>
        <w:tc>
          <w:tcPr>
            <w:tcW w:w="7088" w:type="dxa"/>
            <w:vAlign w:val="center"/>
          </w:tcPr>
          <w:p w14:paraId="7207D115" w14:textId="77777777" w:rsidR="00A57FF1" w:rsidRPr="003E6FCC" w:rsidRDefault="00A57FF1" w:rsidP="00A57FF1">
            <w:pPr>
              <w:jc w:val="left"/>
              <w:rPr>
                <w:rFonts w:ascii="David" w:eastAsia="David" w:hAnsi="David"/>
                <w:color w:val="000000" w:themeColor="text1"/>
                <w:rtl/>
                <w:lang w:val="he"/>
              </w:rPr>
            </w:pPr>
            <w:r w:rsidRPr="003E6FCC">
              <w:rPr>
                <w:rFonts w:ascii="David" w:eastAsia="David" w:hAnsi="David" w:hint="eastAsia"/>
                <w:color w:val="000000" w:themeColor="text1"/>
                <w:rtl/>
                <w:lang w:val="he"/>
              </w:rPr>
              <w:t>לא</w:t>
            </w:r>
            <w:r w:rsidRPr="003E6FCC">
              <w:rPr>
                <w:rFonts w:ascii="David" w:eastAsia="David" w:hAnsi="David"/>
                <w:color w:val="000000" w:themeColor="text1"/>
                <w:rtl/>
                <w:lang w:val="he"/>
              </w:rPr>
              <w:t xml:space="preserve"> איתרנו בחוברת ההצעה נוסח ערבות לצירוף להצעה. ככל ולא נדרשת הוספת ערבות להצעה – נודה להבהרתכם בעניין זה וביטול הסעיף.</w:t>
            </w:r>
          </w:p>
          <w:p w14:paraId="4FD5B23D" w14:textId="30ED0DF6" w:rsidR="00A57FF1" w:rsidRPr="00C31583" w:rsidRDefault="00A57FF1" w:rsidP="00A57FF1">
            <w:pPr>
              <w:ind w:left="28"/>
              <w:rPr>
                <w:rFonts w:ascii="David" w:hAnsi="David"/>
                <w:color w:val="000000"/>
                <w:rtl/>
                <w:lang w:eastAsia="en-US"/>
              </w:rPr>
            </w:pPr>
            <w:r w:rsidRPr="003E6FCC">
              <w:rPr>
                <w:rFonts w:ascii="David" w:eastAsia="David" w:hAnsi="David" w:hint="eastAsia"/>
                <w:color w:val="000000" w:themeColor="text1"/>
                <w:rtl/>
                <w:lang w:val="he"/>
              </w:rPr>
              <w:t>באם</w:t>
            </w:r>
            <w:r w:rsidRPr="003E6FCC">
              <w:rPr>
                <w:rFonts w:ascii="David" w:eastAsia="David" w:hAnsi="David"/>
                <w:color w:val="000000" w:themeColor="text1"/>
                <w:rtl/>
                <w:lang w:val="he"/>
              </w:rPr>
              <w:t xml:space="preserve"> נדרשת הוספת ערבות להצעה – נודה לפרסום הנוסח, כמו גם ציונה ברשימת המסמכים הנדרשים מהמציע (נספח ב'2) בחוברת ההצעה.</w:t>
            </w:r>
          </w:p>
        </w:tc>
        <w:tc>
          <w:tcPr>
            <w:tcW w:w="4819" w:type="dxa"/>
            <w:vAlign w:val="center"/>
          </w:tcPr>
          <w:p w14:paraId="54239F3B" w14:textId="6AB52053"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09729CCF" w14:textId="77777777" w:rsidTr="00A57FF1">
        <w:tc>
          <w:tcPr>
            <w:tcW w:w="850" w:type="dxa"/>
            <w:vAlign w:val="center"/>
          </w:tcPr>
          <w:p w14:paraId="738AED66"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33C26614" w14:textId="5A616585" w:rsidR="00A57FF1" w:rsidRPr="00C31583" w:rsidRDefault="00A57FF1" w:rsidP="00A57FF1">
            <w:pPr>
              <w:widowControl w:val="0"/>
              <w:jc w:val="center"/>
              <w:rPr>
                <w:rFonts w:ascii="David" w:hAnsi="David"/>
                <w:color w:val="000000"/>
                <w:rtl/>
                <w:lang w:eastAsia="en-US"/>
              </w:rPr>
            </w:pPr>
            <w:r w:rsidRPr="00C31583">
              <w:rPr>
                <w:rFonts w:ascii="David" w:hAnsi="David" w:hint="eastAsia"/>
                <w:rtl/>
              </w:rPr>
              <w:t>ניקוד</w:t>
            </w:r>
            <w:r w:rsidRPr="00C31583">
              <w:rPr>
                <w:rFonts w:ascii="David" w:hAnsi="David"/>
                <w:rtl/>
              </w:rPr>
              <w:t xml:space="preserve"> איכות </w:t>
            </w:r>
          </w:p>
        </w:tc>
        <w:tc>
          <w:tcPr>
            <w:tcW w:w="794" w:type="dxa"/>
            <w:vAlign w:val="center"/>
          </w:tcPr>
          <w:p w14:paraId="43D2E934" w14:textId="009F0259" w:rsidR="00A57FF1" w:rsidRPr="00C31583" w:rsidRDefault="00A57FF1" w:rsidP="00A57FF1">
            <w:pPr>
              <w:widowControl w:val="0"/>
              <w:jc w:val="center"/>
              <w:rPr>
                <w:rFonts w:ascii="David" w:hAnsi="David"/>
                <w:color w:val="000000"/>
                <w:rtl/>
                <w:lang w:eastAsia="en-US"/>
              </w:rPr>
            </w:pPr>
            <w:r w:rsidRPr="00C31583">
              <w:rPr>
                <w:rFonts w:ascii="David" w:hAnsi="David" w:hint="eastAsia"/>
                <w:rtl/>
              </w:rPr>
              <w:t>ניקוד</w:t>
            </w:r>
            <w:r w:rsidRPr="00C31583">
              <w:rPr>
                <w:rFonts w:ascii="David" w:hAnsi="David"/>
                <w:rtl/>
              </w:rPr>
              <w:t xml:space="preserve"> איכות</w:t>
            </w:r>
          </w:p>
        </w:tc>
        <w:tc>
          <w:tcPr>
            <w:tcW w:w="7088" w:type="dxa"/>
            <w:vAlign w:val="center"/>
          </w:tcPr>
          <w:p w14:paraId="0D4944DD" w14:textId="32378D6E" w:rsidR="00A57FF1" w:rsidRPr="00C31583" w:rsidRDefault="00A57FF1" w:rsidP="00A57FF1">
            <w:pPr>
              <w:jc w:val="left"/>
              <w:rPr>
                <w:rFonts w:ascii="David" w:hAnsi="David"/>
                <w:color w:val="000000"/>
                <w:rtl/>
                <w:lang w:eastAsia="en-US"/>
              </w:rPr>
            </w:pPr>
            <w:r w:rsidRPr="003E6FCC">
              <w:rPr>
                <w:rFonts w:ascii="David" w:eastAsia="David" w:hAnsi="David" w:hint="eastAsia"/>
                <w:color w:val="000000" w:themeColor="text1"/>
                <w:rtl/>
                <w:lang w:val="he"/>
              </w:rPr>
              <w:t>ישנה</w:t>
            </w:r>
            <w:r w:rsidRPr="003E6FCC">
              <w:rPr>
                <w:rFonts w:ascii="David" w:eastAsia="David" w:hAnsi="David"/>
                <w:color w:val="000000" w:themeColor="text1"/>
                <w:rtl/>
                <w:lang w:val="he"/>
              </w:rPr>
              <w:t xml:space="preserve"> חוסר בהירות לגבי ההיקף הכספי השנתי של הפרויקטים באיכות אל מול מה שמוגדר בתנאי הסף.</w:t>
            </w:r>
            <w:r>
              <w:rPr>
                <w:rFonts w:ascii="David" w:eastAsia="David" w:hAnsi="David" w:hint="cs"/>
                <w:color w:val="000000" w:themeColor="text1"/>
                <w:rtl/>
                <w:lang w:val="he"/>
              </w:rPr>
              <w:t xml:space="preserve"> </w:t>
            </w:r>
            <w:r w:rsidRPr="003E6FCC">
              <w:rPr>
                <w:rFonts w:ascii="David" w:eastAsia="David" w:hAnsi="David" w:hint="eastAsia"/>
                <w:color w:val="000000" w:themeColor="text1"/>
                <w:rtl/>
                <w:lang w:val="he"/>
              </w:rPr>
              <w:t>בתנאי</w:t>
            </w:r>
            <w:r w:rsidRPr="003E6FCC">
              <w:rPr>
                <w:rFonts w:ascii="David" w:eastAsia="David" w:hAnsi="David"/>
                <w:color w:val="000000" w:themeColor="text1"/>
                <w:rtl/>
                <w:lang w:val="he"/>
              </w:rPr>
              <w:t xml:space="preserve"> הסף מצוין כי ההיקף הכספי השנתי המינימלי </w:t>
            </w:r>
            <w:r w:rsidRPr="003E6FCC">
              <w:rPr>
                <w:rFonts w:ascii="David" w:eastAsia="David" w:hAnsi="David"/>
                <w:color w:val="000000" w:themeColor="text1"/>
                <w:rtl/>
                <w:lang w:val="he"/>
              </w:rPr>
              <w:lastRenderedPageBreak/>
              <w:t xml:space="preserve">לפרויקט הוא 1 מיליון ₪, בעוד באקסל המחוון מצוין כי היקף כספי פחות מ- 3 מיליון ₪ הינו פסול. </w:t>
            </w:r>
            <w:r w:rsidRPr="003E6FCC">
              <w:rPr>
                <w:rFonts w:ascii="David" w:eastAsia="David" w:hAnsi="David" w:hint="eastAsia"/>
                <w:color w:val="000000" w:themeColor="text1"/>
                <w:rtl/>
                <w:lang w:val="he"/>
              </w:rPr>
              <w:t>כמו</w:t>
            </w:r>
            <w:r w:rsidRPr="003E6FCC">
              <w:rPr>
                <w:rFonts w:ascii="David" w:eastAsia="David" w:hAnsi="David"/>
                <w:color w:val="000000" w:themeColor="text1"/>
                <w:rtl/>
                <w:lang w:val="he"/>
              </w:rPr>
              <w:t xml:space="preserve"> כן, לא ברור האם סכומי ההיקפים הכספיים המצוינים במחוון הינם סכומים שנתיים או לכל תקופת הניסיון המוצגת.</w:t>
            </w:r>
            <w:r>
              <w:rPr>
                <w:rFonts w:ascii="David" w:eastAsia="David" w:hAnsi="David" w:hint="cs"/>
                <w:color w:val="000000" w:themeColor="text1"/>
                <w:rtl/>
                <w:lang w:val="he"/>
              </w:rPr>
              <w:t xml:space="preserve"> </w:t>
            </w:r>
            <w:r w:rsidRPr="003E6FCC">
              <w:rPr>
                <w:rFonts w:ascii="David" w:eastAsia="David" w:hAnsi="David" w:hint="eastAsia"/>
                <w:color w:val="000000" w:themeColor="text1"/>
                <w:rtl/>
                <w:lang w:val="he"/>
              </w:rPr>
              <w:t>לדוגמא</w:t>
            </w:r>
            <w:r w:rsidRPr="003E6FCC">
              <w:rPr>
                <w:rFonts w:ascii="David" w:eastAsia="David" w:hAnsi="David"/>
                <w:color w:val="000000" w:themeColor="text1"/>
                <w:rtl/>
                <w:lang w:val="he"/>
              </w:rPr>
              <w:t xml:space="preserve">, האם לצורך קבלת ניקוד מלא, מנהל הפרויקט צריך להיות בעל ניסיון של 6 שנים ומעלה בניהול פרויקט/ים בהיקף </w:t>
            </w:r>
            <w:r w:rsidRPr="003E6FCC">
              <w:rPr>
                <w:rFonts w:ascii="David" w:eastAsia="David" w:hAnsi="David" w:hint="eastAsia"/>
                <w:b/>
                <w:bCs/>
                <w:color w:val="000000" w:themeColor="text1"/>
                <w:rtl/>
                <w:lang w:val="he"/>
              </w:rPr>
              <w:t>כולל</w:t>
            </w:r>
            <w:r w:rsidRPr="003E6FCC">
              <w:rPr>
                <w:rFonts w:ascii="David" w:eastAsia="David" w:hAnsi="David"/>
                <w:color w:val="000000" w:themeColor="text1"/>
                <w:rtl/>
                <w:lang w:val="he"/>
              </w:rPr>
              <w:t xml:space="preserve"> של 7 מיליון ₪ ומעלה (בכל 6 השנים)? או 7 מיליון ₪ ומעלה </w:t>
            </w:r>
            <w:r w:rsidRPr="003E6FCC">
              <w:rPr>
                <w:rFonts w:ascii="David" w:eastAsia="David" w:hAnsi="David" w:hint="eastAsia"/>
                <w:b/>
                <w:bCs/>
                <w:color w:val="000000" w:themeColor="text1"/>
                <w:rtl/>
                <w:lang w:val="he"/>
              </w:rPr>
              <w:t>בכל</w:t>
            </w:r>
            <w:r w:rsidRPr="003E6FCC">
              <w:rPr>
                <w:rFonts w:ascii="David" w:eastAsia="David" w:hAnsi="David"/>
                <w:b/>
                <w:bCs/>
                <w:color w:val="000000" w:themeColor="text1"/>
                <w:rtl/>
                <w:lang w:val="he"/>
              </w:rPr>
              <w:t xml:space="preserve"> שנה</w:t>
            </w:r>
            <w:r w:rsidRPr="003E6FCC">
              <w:rPr>
                <w:rFonts w:ascii="David" w:eastAsia="David" w:hAnsi="David"/>
                <w:color w:val="000000" w:themeColor="text1"/>
                <w:rtl/>
                <w:lang w:val="he"/>
              </w:rPr>
              <w:t xml:space="preserve"> מ- 6 השנים?</w:t>
            </w:r>
          </w:p>
        </w:tc>
        <w:tc>
          <w:tcPr>
            <w:tcW w:w="4819" w:type="dxa"/>
            <w:vAlign w:val="center"/>
          </w:tcPr>
          <w:p w14:paraId="4EE38503" w14:textId="2D4E47BA"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lastRenderedPageBreak/>
              <w:t>ראו</w:t>
            </w:r>
            <w:r w:rsidRPr="003E6FCC">
              <w:rPr>
                <w:rFonts w:ascii="David" w:hAnsi="David"/>
                <w:spacing w:val="-4"/>
                <w:rtl/>
                <w:lang w:eastAsia="en-US"/>
              </w:rPr>
              <w:t xml:space="preserve"> מחוון מתוקן. התיקון בוצע רק לבדיקת מנהל </w:t>
            </w:r>
            <w:proofErr w:type="spellStart"/>
            <w:r w:rsidRPr="003E6FCC">
              <w:rPr>
                <w:rFonts w:ascii="David" w:hAnsi="David"/>
                <w:spacing w:val="-4"/>
                <w:rtl/>
                <w:lang w:eastAsia="en-US"/>
              </w:rPr>
              <w:t>הפרוייקט</w:t>
            </w:r>
            <w:proofErr w:type="spellEnd"/>
            <w:r w:rsidRPr="003E6FCC">
              <w:rPr>
                <w:rFonts w:ascii="David" w:hAnsi="David"/>
                <w:spacing w:val="-4"/>
                <w:rtl/>
                <w:lang w:eastAsia="en-US"/>
              </w:rPr>
              <w:t xml:space="preserve"> המוצע ואין לתיקון זה כל קשר לתנאי הסף.</w:t>
            </w:r>
          </w:p>
        </w:tc>
      </w:tr>
      <w:tr w:rsidR="00A57FF1" w:rsidRPr="003E6FCC" w14:paraId="6765ED23" w14:textId="77777777" w:rsidTr="00A57FF1">
        <w:tc>
          <w:tcPr>
            <w:tcW w:w="850" w:type="dxa"/>
            <w:vAlign w:val="center"/>
          </w:tcPr>
          <w:p w14:paraId="36C4922C"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2E287216" w14:textId="782D5C63" w:rsidR="00A57FF1" w:rsidRPr="00C31583" w:rsidRDefault="00A57FF1" w:rsidP="00A57FF1">
            <w:pPr>
              <w:widowControl w:val="0"/>
              <w:jc w:val="center"/>
              <w:rPr>
                <w:rFonts w:ascii="David" w:hAnsi="David"/>
                <w:color w:val="000000"/>
                <w:rtl/>
                <w:lang w:eastAsia="en-US"/>
              </w:rPr>
            </w:pPr>
            <w:r w:rsidRPr="00C31583">
              <w:rPr>
                <w:rFonts w:ascii="David" w:hAnsi="David" w:hint="eastAsia"/>
                <w:rtl/>
              </w:rPr>
              <w:t>ניקוד</w:t>
            </w:r>
            <w:r w:rsidRPr="00C31583">
              <w:rPr>
                <w:rFonts w:ascii="David" w:hAnsi="David"/>
                <w:rtl/>
              </w:rPr>
              <w:t xml:space="preserve"> איכות ע"פ אקסל מחוון – הכשרה</w:t>
            </w:r>
          </w:p>
        </w:tc>
        <w:tc>
          <w:tcPr>
            <w:tcW w:w="794" w:type="dxa"/>
            <w:vAlign w:val="center"/>
          </w:tcPr>
          <w:p w14:paraId="60AD7023" w14:textId="2F22884F" w:rsidR="00A57FF1" w:rsidRPr="00C31583" w:rsidRDefault="00A57FF1" w:rsidP="00A57FF1">
            <w:pPr>
              <w:widowControl w:val="0"/>
              <w:jc w:val="center"/>
              <w:rPr>
                <w:rFonts w:ascii="David" w:hAnsi="David"/>
                <w:color w:val="000000"/>
                <w:rtl/>
                <w:lang w:eastAsia="en-US"/>
              </w:rPr>
            </w:pPr>
            <w:r w:rsidRPr="00C31583">
              <w:rPr>
                <w:rFonts w:ascii="David" w:hAnsi="David" w:hint="eastAsia"/>
                <w:rtl/>
              </w:rPr>
              <w:t>ניקוד</w:t>
            </w:r>
            <w:r w:rsidRPr="00C31583">
              <w:rPr>
                <w:rFonts w:ascii="David" w:hAnsi="David"/>
                <w:rtl/>
              </w:rPr>
              <w:t xml:space="preserve"> איכות </w:t>
            </w:r>
          </w:p>
        </w:tc>
        <w:tc>
          <w:tcPr>
            <w:tcW w:w="7088" w:type="dxa"/>
            <w:vAlign w:val="center"/>
          </w:tcPr>
          <w:p w14:paraId="78B3C6C1" w14:textId="0F47225C" w:rsidR="00A57FF1" w:rsidRPr="00C31583" w:rsidRDefault="00A57FF1" w:rsidP="00A57FF1">
            <w:pPr>
              <w:ind w:left="28"/>
              <w:rPr>
                <w:rFonts w:ascii="David" w:hAnsi="David"/>
                <w:color w:val="000000"/>
                <w:rtl/>
                <w:lang w:eastAsia="en-US"/>
              </w:rPr>
            </w:pPr>
            <w:r w:rsidRPr="003E6FCC">
              <w:rPr>
                <w:rFonts w:ascii="David" w:eastAsia="David" w:hAnsi="David" w:hint="eastAsia"/>
                <w:color w:val="000000" w:themeColor="text1"/>
                <w:rtl/>
                <w:lang w:val="he"/>
              </w:rPr>
              <w:t>נודה</w:t>
            </w:r>
            <w:r w:rsidRPr="003E6FCC">
              <w:rPr>
                <w:rFonts w:ascii="David" w:eastAsia="David" w:hAnsi="David"/>
                <w:color w:val="000000" w:themeColor="text1"/>
                <w:rtl/>
                <w:lang w:val="he"/>
              </w:rPr>
              <w:t xml:space="preserve"> להבהרתכם - אילו הכשרות רלוונטיות נוספות מתאימות לעמידה באמת מידה זו? הכשרות מאיזו סוג? באילו תחומים?</w:t>
            </w:r>
          </w:p>
        </w:tc>
        <w:tc>
          <w:tcPr>
            <w:tcW w:w="4819" w:type="dxa"/>
            <w:vAlign w:val="center"/>
          </w:tcPr>
          <w:p w14:paraId="23DCC45D" w14:textId="42AE6AE4"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כל</w:t>
            </w:r>
            <w:r w:rsidRPr="003E6FCC">
              <w:rPr>
                <w:rFonts w:ascii="David" w:hAnsi="David"/>
                <w:spacing w:val="-4"/>
                <w:rtl/>
                <w:lang w:eastAsia="en-US"/>
              </w:rPr>
              <w:t xml:space="preserve"> הכשרה אשר יש בה כדי להועיל למנהל </w:t>
            </w:r>
            <w:proofErr w:type="spellStart"/>
            <w:r w:rsidRPr="003E6FCC">
              <w:rPr>
                <w:rFonts w:ascii="David" w:hAnsi="David"/>
                <w:spacing w:val="-4"/>
                <w:rtl/>
                <w:lang w:eastAsia="en-US"/>
              </w:rPr>
              <w:t>הפרוייקט</w:t>
            </w:r>
            <w:proofErr w:type="spellEnd"/>
            <w:r w:rsidRPr="003E6FCC">
              <w:rPr>
                <w:rFonts w:ascii="David" w:hAnsi="David"/>
                <w:spacing w:val="-4"/>
                <w:rtl/>
                <w:lang w:eastAsia="en-US"/>
              </w:rPr>
              <w:t xml:space="preserve"> לצורך ביצוע תפקידו כפי שיוכרע על ידי ועדת המכרזים.</w:t>
            </w:r>
          </w:p>
        </w:tc>
      </w:tr>
      <w:tr w:rsidR="00A57FF1" w:rsidRPr="003E6FCC" w14:paraId="6E0879AD" w14:textId="77777777" w:rsidTr="00A57FF1">
        <w:tc>
          <w:tcPr>
            <w:tcW w:w="850" w:type="dxa"/>
            <w:vAlign w:val="center"/>
          </w:tcPr>
          <w:p w14:paraId="2125AAE4"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3D19C073" w14:textId="36FDD2DA" w:rsidR="00A57FF1" w:rsidRPr="00C31583" w:rsidRDefault="00A57FF1" w:rsidP="00A57FF1">
            <w:pPr>
              <w:widowControl w:val="0"/>
              <w:jc w:val="center"/>
              <w:rPr>
                <w:rFonts w:ascii="David" w:hAnsi="David"/>
                <w:color w:val="000000"/>
                <w:rtl/>
                <w:lang w:eastAsia="en-US"/>
              </w:rPr>
            </w:pPr>
            <w:r w:rsidRPr="00C31583">
              <w:rPr>
                <w:rFonts w:ascii="David" w:hAnsi="David" w:hint="eastAsia"/>
                <w:rtl/>
              </w:rPr>
              <w:t>חוברת</w:t>
            </w:r>
            <w:r w:rsidRPr="00C31583">
              <w:rPr>
                <w:rFonts w:ascii="David" w:hAnsi="David"/>
                <w:rtl/>
              </w:rPr>
              <w:t xml:space="preserve"> ההצעה - נספח ב'1 הצעת מחיר</w:t>
            </w:r>
          </w:p>
        </w:tc>
        <w:tc>
          <w:tcPr>
            <w:tcW w:w="794" w:type="dxa"/>
            <w:vAlign w:val="center"/>
          </w:tcPr>
          <w:p w14:paraId="1FF8CA87" w14:textId="2948C4B1" w:rsidR="00A57FF1" w:rsidRPr="00C31583" w:rsidRDefault="00A57FF1" w:rsidP="00A57FF1">
            <w:pPr>
              <w:widowControl w:val="0"/>
              <w:jc w:val="center"/>
              <w:rPr>
                <w:rFonts w:ascii="David" w:hAnsi="David"/>
                <w:color w:val="000000"/>
                <w:rtl/>
                <w:lang w:eastAsia="en-US"/>
              </w:rPr>
            </w:pPr>
            <w:r w:rsidRPr="00C31583">
              <w:rPr>
                <w:rFonts w:ascii="David" w:hAnsi="David" w:hint="eastAsia"/>
                <w:rtl/>
              </w:rPr>
              <w:t>סעיף</w:t>
            </w:r>
            <w:r w:rsidRPr="00C31583">
              <w:rPr>
                <w:rFonts w:ascii="David" w:hAnsi="David"/>
                <w:rtl/>
              </w:rPr>
              <w:t xml:space="preserve"> 1 במסמך</w:t>
            </w:r>
          </w:p>
        </w:tc>
        <w:tc>
          <w:tcPr>
            <w:tcW w:w="7088" w:type="dxa"/>
            <w:vAlign w:val="center"/>
          </w:tcPr>
          <w:p w14:paraId="267E7336" w14:textId="7B89BF5C" w:rsidR="00A57FF1" w:rsidRPr="00C31583" w:rsidRDefault="00A57FF1" w:rsidP="00A57FF1">
            <w:pPr>
              <w:ind w:left="28"/>
              <w:rPr>
                <w:rFonts w:ascii="David" w:hAnsi="David"/>
                <w:color w:val="000000"/>
                <w:rtl/>
                <w:lang w:eastAsia="en-US"/>
              </w:rPr>
            </w:pPr>
            <w:r w:rsidRPr="003E6FCC">
              <w:rPr>
                <w:rFonts w:ascii="David" w:eastAsia="David" w:hAnsi="David" w:hint="eastAsia"/>
                <w:color w:val="000000" w:themeColor="text1"/>
                <w:rtl/>
                <w:lang w:val="he"/>
              </w:rPr>
              <w:t>טיפול</w:t>
            </w:r>
            <w:r w:rsidRPr="003E6FCC">
              <w:rPr>
                <w:rFonts w:ascii="David" w:eastAsia="David" w:hAnsi="David"/>
                <w:color w:val="000000" w:themeColor="text1"/>
                <w:rtl/>
                <w:lang w:val="he"/>
              </w:rPr>
              <w:t xml:space="preserve"> בתשלום מלגה למוטב - </w:t>
            </w:r>
            <w:r w:rsidRPr="003E6FCC">
              <w:rPr>
                <w:rFonts w:ascii="David" w:hAnsi="David"/>
                <w:rtl/>
                <w:lang w:eastAsia="en-US"/>
              </w:rPr>
              <w:t xml:space="preserve"> </w:t>
            </w:r>
            <w:r w:rsidRPr="003E6FCC">
              <w:rPr>
                <w:rFonts w:ascii="David" w:eastAsia="David" w:hAnsi="David" w:hint="eastAsia"/>
                <w:color w:val="000000" w:themeColor="text1"/>
                <w:rtl/>
                <w:lang w:val="he"/>
              </w:rPr>
              <w:t>נודה</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להגדרת</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מחיר</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מינימום</w:t>
            </w:r>
            <w:r w:rsidRPr="003E6FCC">
              <w:rPr>
                <w:rFonts w:ascii="David" w:eastAsia="David" w:hAnsi="David"/>
                <w:color w:val="000000" w:themeColor="text1"/>
                <w:rtl/>
                <w:lang w:val="he"/>
              </w:rPr>
              <w:t xml:space="preserve"> ליחידה, </w:t>
            </w:r>
            <w:r w:rsidRPr="003E6FCC">
              <w:rPr>
                <w:rFonts w:ascii="David" w:eastAsia="David" w:hAnsi="David" w:hint="eastAsia"/>
                <w:color w:val="000000" w:themeColor="text1"/>
                <w:rtl/>
                <w:lang w:val="he"/>
              </w:rPr>
              <w:t>זאת</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על</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מנת</w:t>
            </w:r>
            <w:r w:rsidRPr="003E6FCC">
              <w:rPr>
                <w:rFonts w:ascii="David" w:eastAsia="David" w:hAnsi="David"/>
                <w:color w:val="000000" w:themeColor="text1"/>
                <w:rtl/>
                <w:lang w:val="he"/>
              </w:rPr>
              <w:t xml:space="preserve"> להבטיח </w:t>
            </w:r>
            <w:r w:rsidRPr="003E6FCC">
              <w:rPr>
                <w:rFonts w:ascii="David" w:eastAsia="David" w:hAnsi="David" w:hint="eastAsia"/>
                <w:color w:val="000000" w:themeColor="text1"/>
                <w:rtl/>
                <w:lang w:val="he"/>
              </w:rPr>
              <w:t>את</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איכות</w:t>
            </w:r>
            <w:r w:rsidRPr="003E6FCC">
              <w:rPr>
                <w:rFonts w:ascii="David" w:eastAsia="David" w:hAnsi="David"/>
                <w:color w:val="000000" w:themeColor="text1"/>
                <w:rtl/>
                <w:lang w:val="he"/>
              </w:rPr>
              <w:t xml:space="preserve"> השירותים </w:t>
            </w:r>
            <w:r w:rsidRPr="003E6FCC">
              <w:rPr>
                <w:rFonts w:ascii="David" w:eastAsia="David" w:hAnsi="David" w:hint="eastAsia"/>
                <w:color w:val="000000" w:themeColor="text1"/>
                <w:rtl/>
                <w:lang w:val="he"/>
              </w:rPr>
              <w:t>ואמות</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המידה</w:t>
            </w:r>
            <w:r w:rsidRPr="003E6FCC">
              <w:rPr>
                <w:rFonts w:ascii="David" w:eastAsia="David" w:hAnsi="David"/>
                <w:color w:val="000000" w:themeColor="text1"/>
                <w:rtl/>
                <w:lang w:val="he"/>
              </w:rPr>
              <w:t xml:space="preserve"> המקצועיות.</w:t>
            </w:r>
          </w:p>
        </w:tc>
        <w:tc>
          <w:tcPr>
            <w:tcW w:w="4819" w:type="dxa"/>
            <w:vAlign w:val="center"/>
          </w:tcPr>
          <w:p w14:paraId="5C16B41C" w14:textId="0F52D611" w:rsidR="00A57FF1" w:rsidRPr="00C31583"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המשרד</w:t>
            </w:r>
            <w:r w:rsidRPr="00C31583">
              <w:rPr>
                <w:rFonts w:ascii="David" w:hAnsi="David"/>
                <w:spacing w:val="-4"/>
                <w:rtl/>
                <w:lang w:eastAsia="en-US"/>
              </w:rPr>
              <w:t xml:space="preserve"> אינו מגדיר מחיר מינימום למרכיבי המכרז ויעמוד על זכותו לקבלת כל השירותים המוגדרים במכרז ברמה הנדרשת. </w:t>
            </w:r>
          </w:p>
        </w:tc>
      </w:tr>
      <w:tr w:rsidR="00A57FF1" w:rsidRPr="003E6FCC" w14:paraId="039B1331" w14:textId="77777777" w:rsidTr="00A57FF1">
        <w:tc>
          <w:tcPr>
            <w:tcW w:w="850" w:type="dxa"/>
            <w:vAlign w:val="center"/>
          </w:tcPr>
          <w:p w14:paraId="674D13D5"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12FEB0A4" w14:textId="6E7F3324" w:rsidR="00A57FF1" w:rsidRPr="00C31583" w:rsidRDefault="00A57FF1" w:rsidP="00A57FF1">
            <w:pPr>
              <w:widowControl w:val="0"/>
              <w:jc w:val="center"/>
              <w:rPr>
                <w:rFonts w:ascii="David" w:hAnsi="David"/>
                <w:color w:val="000000"/>
                <w:rtl/>
                <w:lang w:eastAsia="en-US"/>
              </w:rPr>
            </w:pPr>
            <w:r w:rsidRPr="00C31583">
              <w:rPr>
                <w:rFonts w:ascii="David" w:hAnsi="David" w:hint="eastAsia"/>
                <w:rtl/>
              </w:rPr>
              <w:t>חוברת</w:t>
            </w:r>
            <w:r w:rsidRPr="00C31583">
              <w:rPr>
                <w:rFonts w:ascii="David" w:hAnsi="David"/>
                <w:rtl/>
              </w:rPr>
              <w:t xml:space="preserve"> ההצעה - נספח ב'1 הצעת מחיר</w:t>
            </w:r>
          </w:p>
        </w:tc>
        <w:tc>
          <w:tcPr>
            <w:tcW w:w="794" w:type="dxa"/>
            <w:vAlign w:val="center"/>
          </w:tcPr>
          <w:p w14:paraId="4FCB4A62" w14:textId="6BFE8A2A" w:rsidR="00A57FF1" w:rsidRPr="00C31583" w:rsidRDefault="00A57FF1" w:rsidP="00A57FF1">
            <w:pPr>
              <w:widowControl w:val="0"/>
              <w:jc w:val="center"/>
              <w:rPr>
                <w:rFonts w:ascii="David" w:hAnsi="David"/>
                <w:color w:val="000000"/>
                <w:rtl/>
                <w:lang w:eastAsia="en-US"/>
              </w:rPr>
            </w:pPr>
            <w:r w:rsidRPr="00C31583">
              <w:rPr>
                <w:rFonts w:ascii="David" w:hAnsi="David" w:hint="eastAsia"/>
                <w:rtl/>
              </w:rPr>
              <w:t>סעיף</w:t>
            </w:r>
            <w:r w:rsidRPr="00C31583">
              <w:rPr>
                <w:rFonts w:ascii="David" w:hAnsi="David"/>
                <w:rtl/>
              </w:rPr>
              <w:t xml:space="preserve"> 1 במסמך, </w:t>
            </w:r>
          </w:p>
        </w:tc>
        <w:tc>
          <w:tcPr>
            <w:tcW w:w="7088" w:type="dxa"/>
            <w:vAlign w:val="center"/>
          </w:tcPr>
          <w:p w14:paraId="44F18464" w14:textId="60F472CD" w:rsidR="00A57FF1" w:rsidRPr="00C31583" w:rsidRDefault="00A57FF1" w:rsidP="00A57FF1">
            <w:pPr>
              <w:ind w:left="28"/>
              <w:rPr>
                <w:rFonts w:ascii="David" w:hAnsi="David"/>
                <w:color w:val="000000"/>
                <w:rtl/>
                <w:lang w:eastAsia="en-US"/>
              </w:rPr>
            </w:pPr>
            <w:r w:rsidRPr="003E6FCC">
              <w:rPr>
                <w:rFonts w:ascii="David" w:eastAsia="David" w:hAnsi="David" w:hint="eastAsia"/>
                <w:color w:val="000000" w:themeColor="text1"/>
                <w:rtl/>
                <w:lang w:val="he"/>
              </w:rPr>
              <w:t>בקרה</w:t>
            </w:r>
            <w:r w:rsidRPr="003E6FCC">
              <w:rPr>
                <w:rFonts w:ascii="David" w:eastAsia="David" w:hAnsi="David"/>
                <w:color w:val="000000" w:themeColor="text1"/>
                <w:rtl/>
                <w:lang w:val="he"/>
              </w:rPr>
              <w:t xml:space="preserve"> במוסד חינוכי - </w:t>
            </w:r>
            <w:r w:rsidRPr="003E6FCC">
              <w:rPr>
                <w:rFonts w:ascii="David" w:hAnsi="David"/>
                <w:rtl/>
                <w:lang w:eastAsia="en-US"/>
              </w:rPr>
              <w:t xml:space="preserve"> </w:t>
            </w:r>
            <w:r w:rsidRPr="003E6FCC">
              <w:rPr>
                <w:rFonts w:ascii="David" w:eastAsia="David" w:hAnsi="David" w:hint="eastAsia"/>
                <w:color w:val="000000" w:themeColor="text1"/>
                <w:rtl/>
                <w:lang w:val="he"/>
              </w:rPr>
              <w:t>נודה</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להגדרת</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מחיר</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מינימום</w:t>
            </w:r>
            <w:r w:rsidRPr="003E6FCC">
              <w:rPr>
                <w:rFonts w:ascii="David" w:eastAsia="David" w:hAnsi="David"/>
                <w:color w:val="000000" w:themeColor="text1"/>
                <w:rtl/>
                <w:lang w:val="he"/>
              </w:rPr>
              <w:t xml:space="preserve"> ליחידה, </w:t>
            </w:r>
            <w:r w:rsidRPr="003E6FCC">
              <w:rPr>
                <w:rFonts w:ascii="David" w:eastAsia="David" w:hAnsi="David" w:hint="eastAsia"/>
                <w:color w:val="000000" w:themeColor="text1"/>
                <w:rtl/>
                <w:lang w:val="he"/>
              </w:rPr>
              <w:t>זאת</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על</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מנת</w:t>
            </w:r>
            <w:r w:rsidRPr="003E6FCC">
              <w:rPr>
                <w:rFonts w:ascii="David" w:eastAsia="David" w:hAnsi="David"/>
                <w:color w:val="000000" w:themeColor="text1"/>
                <w:rtl/>
                <w:lang w:val="he"/>
              </w:rPr>
              <w:t xml:space="preserve"> להבטיח </w:t>
            </w:r>
            <w:r w:rsidRPr="003E6FCC">
              <w:rPr>
                <w:rFonts w:ascii="David" w:eastAsia="David" w:hAnsi="David" w:hint="eastAsia"/>
                <w:color w:val="000000" w:themeColor="text1"/>
                <w:rtl/>
                <w:lang w:val="he"/>
              </w:rPr>
              <w:t>את</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איכות</w:t>
            </w:r>
            <w:r w:rsidRPr="003E6FCC">
              <w:rPr>
                <w:rFonts w:ascii="David" w:eastAsia="David" w:hAnsi="David"/>
                <w:color w:val="000000" w:themeColor="text1"/>
                <w:rtl/>
                <w:lang w:val="he"/>
              </w:rPr>
              <w:t xml:space="preserve"> השירותים ואמות </w:t>
            </w:r>
            <w:r w:rsidRPr="003E6FCC">
              <w:rPr>
                <w:rFonts w:ascii="David" w:eastAsia="David" w:hAnsi="David" w:hint="eastAsia"/>
                <w:color w:val="000000" w:themeColor="text1"/>
                <w:rtl/>
                <w:lang w:val="he"/>
              </w:rPr>
              <w:t>המידה</w:t>
            </w:r>
            <w:r w:rsidRPr="003E6FCC">
              <w:rPr>
                <w:rFonts w:ascii="David" w:eastAsia="David" w:hAnsi="David"/>
                <w:color w:val="000000" w:themeColor="text1"/>
                <w:rtl/>
                <w:lang w:val="he"/>
              </w:rPr>
              <w:t xml:space="preserve"> המקצועיות.</w:t>
            </w:r>
          </w:p>
        </w:tc>
        <w:tc>
          <w:tcPr>
            <w:tcW w:w="4819" w:type="dxa"/>
            <w:vAlign w:val="center"/>
          </w:tcPr>
          <w:p w14:paraId="0070D4A9" w14:textId="69544BAE" w:rsidR="00A57FF1" w:rsidRPr="003E6FCC" w:rsidRDefault="00A57FF1" w:rsidP="00A57FF1">
            <w:pPr>
              <w:pStyle w:val="af2"/>
              <w:widowControl w:val="0"/>
              <w:overflowPunct/>
              <w:autoSpaceDE/>
              <w:autoSpaceDN/>
              <w:adjustRightInd/>
              <w:ind w:left="0"/>
              <w:contextualSpacing/>
              <w:textAlignment w:val="auto"/>
              <w:rPr>
                <w:rFonts w:ascii="David" w:hAnsi="David"/>
                <w:spacing w:val="-4"/>
                <w:lang w:eastAsia="en-US"/>
              </w:rPr>
            </w:pPr>
            <w:r w:rsidRPr="00C31583">
              <w:rPr>
                <w:rFonts w:ascii="David" w:hAnsi="David" w:hint="eastAsia"/>
                <w:spacing w:val="-4"/>
                <w:rtl/>
                <w:lang w:eastAsia="en-US"/>
              </w:rPr>
              <w:t>המשרד</w:t>
            </w:r>
            <w:r w:rsidRPr="00C31583">
              <w:rPr>
                <w:rFonts w:ascii="David" w:hAnsi="David"/>
                <w:spacing w:val="-4"/>
                <w:rtl/>
                <w:lang w:eastAsia="en-US"/>
              </w:rPr>
              <w:t xml:space="preserve"> אינו מגדיר מחיר מינימום למרכיבי המכרז ויעמוד על זכותו לקבלת כל השירותים המוגדרים במכרז ברמה הנדרשת.</w:t>
            </w:r>
          </w:p>
        </w:tc>
      </w:tr>
      <w:tr w:rsidR="00A57FF1" w:rsidRPr="003E6FCC" w14:paraId="794A9270" w14:textId="77777777" w:rsidTr="00A57FF1">
        <w:tc>
          <w:tcPr>
            <w:tcW w:w="850" w:type="dxa"/>
            <w:vAlign w:val="center"/>
          </w:tcPr>
          <w:p w14:paraId="4F42BB8E"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4E220BB4" w14:textId="6EF73B63" w:rsidR="00A57FF1" w:rsidRPr="00C31583" w:rsidRDefault="00A57FF1" w:rsidP="00A57FF1">
            <w:pPr>
              <w:widowControl w:val="0"/>
              <w:jc w:val="center"/>
              <w:rPr>
                <w:rFonts w:ascii="David" w:hAnsi="David"/>
                <w:rtl/>
              </w:rPr>
            </w:pPr>
            <w:r w:rsidRPr="00C31583">
              <w:rPr>
                <w:rFonts w:ascii="David" w:hAnsi="David" w:hint="eastAsia"/>
                <w:color w:val="000000"/>
                <w:rtl/>
                <w:lang w:eastAsia="en-US"/>
              </w:rPr>
              <w:t>טבלת</w:t>
            </w:r>
            <w:r w:rsidRPr="00C31583">
              <w:rPr>
                <w:rFonts w:ascii="David" w:hAnsi="David"/>
                <w:color w:val="000000"/>
                <w:rtl/>
                <w:lang w:eastAsia="en-US"/>
              </w:rPr>
              <w:t xml:space="preserve"> השוואת ההצעות</w:t>
            </w:r>
          </w:p>
        </w:tc>
        <w:tc>
          <w:tcPr>
            <w:tcW w:w="794" w:type="dxa"/>
            <w:vAlign w:val="center"/>
          </w:tcPr>
          <w:p w14:paraId="0B27DF6C" w14:textId="1DAE30DD" w:rsidR="00A57FF1" w:rsidRPr="00C31583" w:rsidRDefault="00A57FF1" w:rsidP="00A57FF1">
            <w:pPr>
              <w:widowControl w:val="0"/>
              <w:jc w:val="center"/>
              <w:rPr>
                <w:rFonts w:ascii="David" w:hAnsi="David"/>
                <w:rtl/>
              </w:rPr>
            </w:pPr>
            <w:r w:rsidRPr="00C31583">
              <w:rPr>
                <w:rFonts w:ascii="David" w:hAnsi="David"/>
                <w:color w:val="000000"/>
                <w:rtl/>
                <w:lang w:eastAsia="en-US"/>
              </w:rPr>
              <w:t>1 מחוון</w:t>
            </w:r>
          </w:p>
        </w:tc>
        <w:tc>
          <w:tcPr>
            <w:tcW w:w="7088" w:type="dxa"/>
            <w:vAlign w:val="center"/>
          </w:tcPr>
          <w:p w14:paraId="13B2DC59" w14:textId="6ED59464" w:rsidR="00A57FF1" w:rsidRPr="003E6FCC" w:rsidRDefault="00A57FF1" w:rsidP="00A57FF1">
            <w:pPr>
              <w:ind w:left="28"/>
              <w:rPr>
                <w:rFonts w:ascii="David" w:eastAsia="David" w:hAnsi="David"/>
                <w:color w:val="000000" w:themeColor="text1"/>
                <w:rtl/>
                <w:lang w:val="he"/>
              </w:rPr>
            </w:pPr>
            <w:r w:rsidRPr="003E6FCC">
              <w:rPr>
                <w:rFonts w:ascii="David" w:eastAsia="David" w:hAnsi="David" w:hint="eastAsia"/>
                <w:color w:val="000000" w:themeColor="text1"/>
                <w:rtl/>
                <w:lang w:val="he"/>
              </w:rPr>
              <w:t>סעיף</w:t>
            </w:r>
            <w:r w:rsidRPr="003E6FCC">
              <w:rPr>
                <w:rFonts w:ascii="David" w:eastAsia="David" w:hAnsi="David"/>
                <w:color w:val="000000" w:themeColor="text1"/>
                <w:rtl/>
                <w:lang w:val="he"/>
              </w:rPr>
              <w:t xml:space="preserve"> </w:t>
            </w:r>
            <w:r w:rsidRPr="003E6FCC">
              <w:rPr>
                <w:rFonts w:ascii="David" w:eastAsia="David" w:hAnsi="David" w:hint="eastAsia"/>
                <w:color w:val="000000" w:themeColor="text1"/>
                <w:rtl/>
                <w:lang w:val="he"/>
              </w:rPr>
              <w:t>ראשי</w:t>
            </w:r>
            <w:r w:rsidRPr="003E6FCC">
              <w:rPr>
                <w:rFonts w:ascii="David" w:eastAsia="David" w:hAnsi="David"/>
                <w:color w:val="000000" w:themeColor="text1"/>
                <w:rtl/>
                <w:lang w:val="he"/>
              </w:rPr>
              <w:t>, ניסיון המציע</w:t>
            </w:r>
            <w:r>
              <w:rPr>
                <w:rFonts w:ascii="David" w:eastAsia="David" w:hAnsi="David" w:hint="cs"/>
                <w:color w:val="000000" w:themeColor="text1"/>
                <w:rtl/>
                <w:lang w:val="he"/>
              </w:rPr>
              <w:t xml:space="preserve">: </w:t>
            </w:r>
            <w:r w:rsidRPr="003E6FCC">
              <w:rPr>
                <w:rFonts w:ascii="David" w:eastAsia="David" w:hAnsi="David" w:hint="eastAsia"/>
                <w:color w:val="000000" w:themeColor="text1"/>
                <w:rtl/>
                <w:lang w:val="he"/>
              </w:rPr>
              <w:t>סעיף</w:t>
            </w:r>
            <w:r w:rsidRPr="003E6FCC">
              <w:rPr>
                <w:rFonts w:ascii="David" w:eastAsia="David" w:hAnsi="David"/>
                <w:color w:val="000000" w:themeColor="text1"/>
                <w:rtl/>
                <w:lang w:val="he"/>
              </w:rPr>
              <w:t xml:space="preserve"> משנה, ניסיון בניהול מערכות תשלום או גביית כספים או חלוקת כספים או ביצוע בקרה על חלוקת כספים, עבור לקוחות </w:t>
            </w:r>
            <w:r w:rsidRPr="003E6FCC">
              <w:rPr>
                <w:rFonts w:ascii="David" w:eastAsia="David" w:hAnsi="David"/>
                <w:color w:val="000000" w:themeColor="text1"/>
                <w:rtl/>
                <w:lang w:val="he"/>
              </w:rPr>
              <w:lastRenderedPageBreak/>
              <w:t>חיצוניים,</w:t>
            </w:r>
            <w:r>
              <w:rPr>
                <w:rFonts w:ascii="David" w:eastAsia="David" w:hAnsi="David" w:hint="cs"/>
                <w:color w:val="000000" w:themeColor="text1"/>
                <w:rtl/>
                <w:lang w:val="he"/>
              </w:rPr>
              <w:t xml:space="preserve"> </w:t>
            </w:r>
            <w:r w:rsidRPr="003E6FCC">
              <w:rPr>
                <w:rFonts w:ascii="David" w:eastAsia="David" w:hAnsi="David"/>
                <w:color w:val="000000" w:themeColor="text1"/>
                <w:rtl/>
                <w:lang w:val="he"/>
              </w:rPr>
              <w:t>ההיקף הנדרש, גורמים אשר קיבלו כספים בשנה בממוצע ,מבוקש להוסיף "או אשר נגבו מהם כספים בשנה בממוצע"</w:t>
            </w:r>
          </w:p>
        </w:tc>
        <w:tc>
          <w:tcPr>
            <w:tcW w:w="4819" w:type="dxa"/>
            <w:vAlign w:val="center"/>
          </w:tcPr>
          <w:p w14:paraId="4FBBF8F4" w14:textId="4D849757"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lastRenderedPageBreak/>
              <w:t>ראו תיקון לסעיף 2.8.6 למכרז.</w:t>
            </w:r>
          </w:p>
        </w:tc>
      </w:tr>
      <w:tr w:rsidR="00A57FF1" w:rsidRPr="003E6FCC" w14:paraId="05979557" w14:textId="77777777" w:rsidTr="00A57FF1">
        <w:tc>
          <w:tcPr>
            <w:tcW w:w="850" w:type="dxa"/>
            <w:vAlign w:val="center"/>
          </w:tcPr>
          <w:p w14:paraId="4AEC4E65"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668863E9" w14:textId="1C76D52C" w:rsidR="00A57FF1" w:rsidRPr="00C31583" w:rsidRDefault="00A57FF1" w:rsidP="00A57FF1">
            <w:pPr>
              <w:widowControl w:val="0"/>
              <w:jc w:val="center"/>
              <w:rPr>
                <w:rFonts w:ascii="David" w:hAnsi="David"/>
                <w:rtl/>
              </w:rPr>
            </w:pPr>
            <w:r w:rsidRPr="00C31583">
              <w:rPr>
                <w:rFonts w:ascii="David" w:hAnsi="David"/>
                <w:color w:val="000000"/>
                <w:rtl/>
                <w:lang w:eastAsia="en-US"/>
              </w:rPr>
              <w:t>2.11</w:t>
            </w:r>
          </w:p>
        </w:tc>
        <w:tc>
          <w:tcPr>
            <w:tcW w:w="794" w:type="dxa"/>
            <w:vAlign w:val="center"/>
          </w:tcPr>
          <w:p w14:paraId="196DDF14" w14:textId="15DCC7E3" w:rsidR="00A57FF1" w:rsidRPr="00C31583" w:rsidRDefault="00A57FF1" w:rsidP="00A57FF1">
            <w:pPr>
              <w:widowControl w:val="0"/>
              <w:jc w:val="center"/>
              <w:rPr>
                <w:rFonts w:ascii="David" w:hAnsi="David"/>
                <w:rtl/>
              </w:rPr>
            </w:pPr>
            <w:r w:rsidRPr="00C31583">
              <w:rPr>
                <w:rFonts w:ascii="David" w:hAnsi="David"/>
                <w:color w:val="000000"/>
                <w:rtl/>
                <w:lang w:eastAsia="en-US"/>
              </w:rPr>
              <w:t>35</w:t>
            </w:r>
          </w:p>
        </w:tc>
        <w:tc>
          <w:tcPr>
            <w:tcW w:w="7088" w:type="dxa"/>
            <w:vAlign w:val="center"/>
          </w:tcPr>
          <w:p w14:paraId="2713B84A" w14:textId="51ED0D34" w:rsidR="00A57FF1" w:rsidRPr="003E6FCC" w:rsidRDefault="00A57FF1" w:rsidP="00A57FF1">
            <w:pPr>
              <w:ind w:left="28"/>
              <w:rPr>
                <w:rFonts w:ascii="David" w:eastAsia="David" w:hAnsi="David"/>
                <w:color w:val="000000" w:themeColor="text1"/>
                <w:rtl/>
                <w:lang w:val="he"/>
              </w:rPr>
            </w:pPr>
            <w:r w:rsidRPr="003E6FCC">
              <w:rPr>
                <w:rFonts w:ascii="David" w:eastAsia="David" w:hAnsi="David"/>
                <w:color w:val="000000" w:themeColor="text1"/>
                <w:rtl/>
                <w:lang w:val="he"/>
              </w:rPr>
              <w:t>אבקש להבהיר האם קיימת אפשרות לקבלת מקדמות לצורך תפעול שוטף, ובאילו תנאים</w:t>
            </w:r>
            <w:r w:rsidRPr="003E6FCC">
              <w:rPr>
                <w:rFonts w:ascii="David" w:eastAsia="David" w:hAnsi="David"/>
                <w:color w:val="000000" w:themeColor="text1"/>
                <w:lang w:val="he"/>
              </w:rPr>
              <w:t>.</w:t>
            </w:r>
          </w:p>
        </w:tc>
        <w:tc>
          <w:tcPr>
            <w:tcW w:w="4819" w:type="dxa"/>
            <w:vAlign w:val="center"/>
          </w:tcPr>
          <w:p w14:paraId="3A91C74D" w14:textId="5BD08A2C"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הבקשה</w:t>
            </w:r>
            <w:r w:rsidRPr="003E6FCC">
              <w:rPr>
                <w:rFonts w:ascii="David" w:hAnsi="David"/>
                <w:spacing w:val="-4"/>
                <w:rtl/>
                <w:lang w:eastAsia="en-US"/>
              </w:rPr>
              <w:t xml:space="preserve"> נדחית. המשרד אינו סבור כי יש צורך במקדמות שכן הספק לא נדרש לבצע כל תשלום לפני שהועברו אליו הכספים מהמשרד.</w:t>
            </w:r>
          </w:p>
        </w:tc>
      </w:tr>
      <w:tr w:rsidR="00A57FF1" w:rsidRPr="003E6FCC" w14:paraId="2BCE878B" w14:textId="77777777" w:rsidTr="00A57FF1">
        <w:tc>
          <w:tcPr>
            <w:tcW w:w="850" w:type="dxa"/>
            <w:vAlign w:val="center"/>
          </w:tcPr>
          <w:p w14:paraId="102CE60C"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25820A9D" w14:textId="0E207782" w:rsidR="00A57FF1" w:rsidRPr="00C31583" w:rsidRDefault="00A57FF1" w:rsidP="00A57FF1">
            <w:pPr>
              <w:widowControl w:val="0"/>
              <w:jc w:val="center"/>
              <w:rPr>
                <w:rFonts w:ascii="David" w:hAnsi="David"/>
                <w:rtl/>
              </w:rPr>
            </w:pPr>
            <w:r w:rsidRPr="00C31583">
              <w:rPr>
                <w:rFonts w:ascii="David" w:hAnsi="David"/>
                <w:color w:val="000000"/>
                <w:rtl/>
                <w:lang w:eastAsia="en-US"/>
              </w:rPr>
              <w:t>4.11</w:t>
            </w:r>
          </w:p>
        </w:tc>
        <w:tc>
          <w:tcPr>
            <w:tcW w:w="794" w:type="dxa"/>
            <w:vAlign w:val="center"/>
          </w:tcPr>
          <w:p w14:paraId="08DE01FB" w14:textId="0E95741F" w:rsidR="00A57FF1" w:rsidRPr="00C31583" w:rsidRDefault="00A57FF1" w:rsidP="00A57FF1">
            <w:pPr>
              <w:widowControl w:val="0"/>
              <w:jc w:val="center"/>
              <w:rPr>
                <w:rFonts w:ascii="David" w:hAnsi="David"/>
                <w:rtl/>
              </w:rPr>
            </w:pPr>
            <w:r w:rsidRPr="00C31583">
              <w:rPr>
                <w:rFonts w:ascii="David" w:hAnsi="David"/>
                <w:color w:val="000000"/>
                <w:rtl/>
                <w:lang w:eastAsia="en-US"/>
              </w:rPr>
              <w:t>7</w:t>
            </w:r>
          </w:p>
        </w:tc>
        <w:tc>
          <w:tcPr>
            <w:tcW w:w="7088" w:type="dxa"/>
            <w:vAlign w:val="center"/>
          </w:tcPr>
          <w:p w14:paraId="47FE9E99" w14:textId="16947E17" w:rsidR="00A57FF1" w:rsidRPr="003E6FCC" w:rsidRDefault="00A57FF1" w:rsidP="00A57FF1">
            <w:pPr>
              <w:ind w:left="28"/>
              <w:rPr>
                <w:rFonts w:ascii="David" w:eastAsia="David" w:hAnsi="David"/>
                <w:color w:val="000000" w:themeColor="text1"/>
                <w:rtl/>
                <w:lang w:val="he"/>
              </w:rPr>
            </w:pPr>
            <w:r w:rsidRPr="003E6FCC">
              <w:rPr>
                <w:rFonts w:ascii="David" w:eastAsia="David" w:hAnsi="David"/>
                <w:color w:val="000000" w:themeColor="text1"/>
                <w:rtl/>
                <w:lang w:val="he"/>
              </w:rPr>
              <w:t>אבקש להבהיר האם קיימים נתונים היסטוריים בדבר היקף הפניות למוקד (כמות פניות שנתית), לצורך היערכות ותמחור</w:t>
            </w:r>
            <w:r w:rsidRPr="003E6FCC">
              <w:rPr>
                <w:rFonts w:ascii="David" w:eastAsia="David" w:hAnsi="David"/>
                <w:color w:val="000000" w:themeColor="text1"/>
                <w:lang w:val="he"/>
              </w:rPr>
              <w:t>.</w:t>
            </w:r>
          </w:p>
        </w:tc>
        <w:tc>
          <w:tcPr>
            <w:tcW w:w="4819" w:type="dxa"/>
            <w:vAlign w:val="center"/>
          </w:tcPr>
          <w:p w14:paraId="0E173810" w14:textId="29BA753A" w:rsidR="00A57FF1" w:rsidRPr="00C31583"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למשרד</w:t>
            </w:r>
            <w:r w:rsidRPr="00C31583">
              <w:rPr>
                <w:rFonts w:ascii="David" w:hAnsi="David"/>
                <w:spacing w:val="-4"/>
                <w:rtl/>
                <w:lang w:eastAsia="en-US"/>
              </w:rPr>
              <w:t xml:space="preserve"> </w:t>
            </w:r>
            <w:r w:rsidRPr="00C31583">
              <w:rPr>
                <w:rFonts w:ascii="David" w:hAnsi="David" w:hint="eastAsia"/>
                <w:spacing w:val="-4"/>
                <w:rtl/>
                <w:lang w:eastAsia="en-US"/>
              </w:rPr>
              <w:t>אין</w:t>
            </w:r>
            <w:r w:rsidRPr="00C31583">
              <w:rPr>
                <w:rFonts w:ascii="David" w:hAnsi="David"/>
                <w:spacing w:val="-4"/>
                <w:rtl/>
                <w:lang w:eastAsia="en-US"/>
              </w:rPr>
              <w:t xml:space="preserve"> נתונים בדבר הפעלת המוקד ע"י הקבלן. </w:t>
            </w:r>
          </w:p>
        </w:tc>
      </w:tr>
      <w:tr w:rsidR="00A57FF1" w:rsidRPr="003E6FCC" w14:paraId="3E26A846" w14:textId="77777777" w:rsidTr="00A57FF1">
        <w:tc>
          <w:tcPr>
            <w:tcW w:w="850" w:type="dxa"/>
            <w:vAlign w:val="center"/>
          </w:tcPr>
          <w:p w14:paraId="4D8D2658"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3B04ECA3" w14:textId="79A996DC" w:rsidR="00A57FF1" w:rsidRPr="00C31583" w:rsidRDefault="00A57FF1" w:rsidP="00A57FF1">
            <w:pPr>
              <w:widowControl w:val="0"/>
              <w:jc w:val="center"/>
              <w:rPr>
                <w:rFonts w:ascii="David" w:hAnsi="David"/>
                <w:rtl/>
              </w:rPr>
            </w:pPr>
            <w:r w:rsidRPr="003E6FCC">
              <w:rPr>
                <w:rFonts w:ascii="David" w:hAnsi="David"/>
                <w:color w:val="000000"/>
                <w:rtl/>
              </w:rPr>
              <w:t>4.11.1</w:t>
            </w:r>
          </w:p>
        </w:tc>
        <w:tc>
          <w:tcPr>
            <w:tcW w:w="794" w:type="dxa"/>
            <w:vAlign w:val="center"/>
          </w:tcPr>
          <w:p w14:paraId="46F70DEB" w14:textId="7A0D766C" w:rsidR="00A57FF1" w:rsidRPr="00C31583" w:rsidRDefault="00A57FF1" w:rsidP="00A57FF1">
            <w:pPr>
              <w:widowControl w:val="0"/>
              <w:jc w:val="center"/>
              <w:rPr>
                <w:rFonts w:ascii="David" w:hAnsi="David"/>
                <w:rtl/>
              </w:rPr>
            </w:pPr>
            <w:r w:rsidRPr="003E6FCC">
              <w:rPr>
                <w:rFonts w:ascii="David" w:hAnsi="David"/>
                <w:color w:val="000000"/>
                <w:rtl/>
              </w:rPr>
              <w:t>7</w:t>
            </w:r>
          </w:p>
        </w:tc>
        <w:tc>
          <w:tcPr>
            <w:tcW w:w="7088" w:type="dxa"/>
            <w:vAlign w:val="center"/>
          </w:tcPr>
          <w:p w14:paraId="0EDDCF02" w14:textId="7184FADA" w:rsidR="00A57FF1" w:rsidRPr="003E6FCC" w:rsidRDefault="00A57FF1" w:rsidP="00A57FF1">
            <w:pPr>
              <w:ind w:left="28"/>
              <w:rPr>
                <w:rFonts w:ascii="David" w:eastAsia="David" w:hAnsi="David"/>
                <w:color w:val="000000" w:themeColor="text1"/>
                <w:rtl/>
                <w:lang w:val="he"/>
              </w:rPr>
            </w:pPr>
            <w:r w:rsidRPr="003E6FCC">
              <w:rPr>
                <w:rFonts w:ascii="David" w:hAnsi="David"/>
                <w:rtl/>
              </w:rPr>
              <w:t>נבקש לקבל נתונים בדבר כמות פניות ושיחות שנעשו למוקד בשנים 2023-2025.</w:t>
            </w:r>
          </w:p>
        </w:tc>
        <w:tc>
          <w:tcPr>
            <w:tcW w:w="4819" w:type="dxa"/>
            <w:vAlign w:val="center"/>
          </w:tcPr>
          <w:p w14:paraId="6E5B4302" w14:textId="3415A14F"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למשרד</w:t>
            </w:r>
            <w:r w:rsidRPr="00C31583">
              <w:rPr>
                <w:rFonts w:ascii="David" w:hAnsi="David"/>
                <w:spacing w:val="-4"/>
                <w:rtl/>
                <w:lang w:eastAsia="en-US"/>
              </w:rPr>
              <w:t xml:space="preserve"> אין נתונים בדבר הפעלת המוקד ע"י הקבלן. </w:t>
            </w:r>
          </w:p>
        </w:tc>
      </w:tr>
      <w:tr w:rsidR="00A57FF1" w:rsidRPr="003E6FCC" w14:paraId="4C6B67F0" w14:textId="77777777" w:rsidTr="00A57FF1">
        <w:tc>
          <w:tcPr>
            <w:tcW w:w="850" w:type="dxa"/>
            <w:vAlign w:val="center"/>
          </w:tcPr>
          <w:p w14:paraId="208A365B"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7153FF9F" w14:textId="15987383" w:rsidR="00A57FF1" w:rsidRPr="00C31583" w:rsidRDefault="00A57FF1" w:rsidP="00A57FF1">
            <w:pPr>
              <w:widowControl w:val="0"/>
              <w:jc w:val="center"/>
              <w:rPr>
                <w:rFonts w:ascii="David" w:hAnsi="David"/>
                <w:rtl/>
              </w:rPr>
            </w:pPr>
            <w:r w:rsidRPr="003E6FCC">
              <w:rPr>
                <w:rFonts w:ascii="David" w:hAnsi="David"/>
                <w:color w:val="000000"/>
                <w:rtl/>
              </w:rPr>
              <w:t>4.11.4</w:t>
            </w:r>
          </w:p>
        </w:tc>
        <w:tc>
          <w:tcPr>
            <w:tcW w:w="794" w:type="dxa"/>
            <w:vAlign w:val="center"/>
          </w:tcPr>
          <w:p w14:paraId="3E826A4D" w14:textId="149414E0" w:rsidR="00A57FF1" w:rsidRPr="00C31583" w:rsidRDefault="00A57FF1" w:rsidP="00A57FF1">
            <w:pPr>
              <w:widowControl w:val="0"/>
              <w:jc w:val="center"/>
              <w:rPr>
                <w:rFonts w:ascii="David" w:hAnsi="David"/>
                <w:rtl/>
              </w:rPr>
            </w:pPr>
            <w:r w:rsidRPr="003E6FCC">
              <w:rPr>
                <w:rFonts w:ascii="David" w:hAnsi="David"/>
                <w:color w:val="000000"/>
                <w:rtl/>
              </w:rPr>
              <w:t>7</w:t>
            </w:r>
          </w:p>
        </w:tc>
        <w:tc>
          <w:tcPr>
            <w:tcW w:w="7088" w:type="dxa"/>
            <w:vAlign w:val="center"/>
          </w:tcPr>
          <w:p w14:paraId="2C34E969" w14:textId="0FF19644" w:rsidR="00A57FF1" w:rsidRPr="003E6FCC" w:rsidRDefault="00A57FF1" w:rsidP="00A57FF1">
            <w:pPr>
              <w:ind w:left="28"/>
              <w:rPr>
                <w:rFonts w:ascii="David" w:eastAsia="David" w:hAnsi="David"/>
                <w:color w:val="000000" w:themeColor="text1"/>
                <w:rtl/>
                <w:lang w:val="he"/>
              </w:rPr>
            </w:pPr>
            <w:r w:rsidRPr="003E6FCC">
              <w:rPr>
                <w:rFonts w:ascii="David" w:hAnsi="David"/>
                <w:rtl/>
              </w:rPr>
              <w:t>נבקש לקבל הבהרתכם, כיצד הספק יכול להתחייב על 2 ימי עבודה, כאשר המענה אינו רק באחריותו.</w:t>
            </w:r>
          </w:p>
        </w:tc>
        <w:tc>
          <w:tcPr>
            <w:tcW w:w="4819" w:type="dxa"/>
            <w:vAlign w:val="center"/>
          </w:tcPr>
          <w:p w14:paraId="04EB2808" w14:textId="51F87101"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הספק</w:t>
            </w:r>
            <w:r w:rsidRPr="003E6FCC">
              <w:rPr>
                <w:rFonts w:ascii="David" w:hAnsi="David"/>
                <w:spacing w:val="-4"/>
                <w:rtl/>
                <w:lang w:eastAsia="en-US"/>
              </w:rPr>
              <w:t xml:space="preserve"> </w:t>
            </w:r>
            <w:proofErr w:type="spellStart"/>
            <w:r w:rsidRPr="003E6FCC">
              <w:rPr>
                <w:rFonts w:ascii="David" w:hAnsi="David"/>
                <w:spacing w:val="-4"/>
                <w:rtl/>
                <w:lang w:eastAsia="en-US"/>
              </w:rPr>
              <w:t>מחוייב</w:t>
            </w:r>
            <w:proofErr w:type="spellEnd"/>
            <w:r w:rsidRPr="003E6FCC">
              <w:rPr>
                <w:rFonts w:ascii="David" w:hAnsi="David"/>
                <w:spacing w:val="-4"/>
                <w:rtl/>
                <w:lang w:eastAsia="en-US"/>
              </w:rPr>
              <w:t xml:space="preserve"> להשיב על כל פנייה הנמצאת בתחומי אחריותו בפרק זמן זה. המשרד הוא זה שיכריע איזה נושא נמצא בתחומי אחריות הספק ועל הספק לעשות כל שביכולתו על מנת להשיב בתוך פרק הזמן המפורט במכרז.</w:t>
            </w:r>
          </w:p>
        </w:tc>
      </w:tr>
      <w:tr w:rsidR="00A57FF1" w:rsidRPr="003E6FCC" w14:paraId="5548861F" w14:textId="77777777" w:rsidTr="00A57FF1">
        <w:tc>
          <w:tcPr>
            <w:tcW w:w="850" w:type="dxa"/>
            <w:vAlign w:val="center"/>
          </w:tcPr>
          <w:p w14:paraId="03F1E289"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718C620E" w14:textId="421E6DB8" w:rsidR="00A57FF1" w:rsidRPr="00C31583" w:rsidRDefault="00A57FF1" w:rsidP="00A57FF1">
            <w:pPr>
              <w:widowControl w:val="0"/>
              <w:jc w:val="center"/>
              <w:rPr>
                <w:rFonts w:ascii="David" w:hAnsi="David"/>
                <w:rtl/>
              </w:rPr>
            </w:pPr>
            <w:r w:rsidRPr="003E6FCC">
              <w:rPr>
                <w:rFonts w:ascii="David" w:hAnsi="David"/>
                <w:color w:val="000000"/>
                <w:rtl/>
              </w:rPr>
              <w:t>4.13.1.2</w:t>
            </w:r>
          </w:p>
        </w:tc>
        <w:tc>
          <w:tcPr>
            <w:tcW w:w="794" w:type="dxa"/>
            <w:vAlign w:val="center"/>
          </w:tcPr>
          <w:p w14:paraId="319AAD72" w14:textId="2463FC78" w:rsidR="00A57FF1" w:rsidRPr="00C31583" w:rsidRDefault="00A57FF1" w:rsidP="00A57FF1">
            <w:pPr>
              <w:widowControl w:val="0"/>
              <w:jc w:val="center"/>
              <w:rPr>
                <w:rFonts w:ascii="David" w:hAnsi="David"/>
                <w:rtl/>
              </w:rPr>
            </w:pPr>
            <w:r w:rsidRPr="003E6FCC">
              <w:rPr>
                <w:rFonts w:ascii="David" w:hAnsi="David"/>
                <w:color w:val="000000"/>
                <w:rtl/>
              </w:rPr>
              <w:t>8</w:t>
            </w:r>
          </w:p>
        </w:tc>
        <w:tc>
          <w:tcPr>
            <w:tcW w:w="7088" w:type="dxa"/>
            <w:vAlign w:val="center"/>
          </w:tcPr>
          <w:p w14:paraId="15FCB9B8" w14:textId="2AD94C28" w:rsidR="00A57FF1" w:rsidRPr="003E6FCC" w:rsidRDefault="00A57FF1" w:rsidP="00A57FF1">
            <w:pPr>
              <w:ind w:left="28"/>
              <w:rPr>
                <w:rFonts w:ascii="David" w:eastAsia="David" w:hAnsi="David"/>
                <w:color w:val="000000" w:themeColor="text1"/>
                <w:rtl/>
                <w:lang w:val="he"/>
              </w:rPr>
            </w:pPr>
            <w:r w:rsidRPr="003E6FCC">
              <w:rPr>
                <w:rFonts w:ascii="David" w:hAnsi="David"/>
                <w:rtl/>
              </w:rPr>
              <w:t>נבקש לקבל הבהרתכם כיצד הקבלן יעביר את ההודעות. האם הקבלן יקבל את רשימת המיילים של מוסדות החינוך או הזכאים האחרים.</w:t>
            </w:r>
          </w:p>
        </w:tc>
        <w:tc>
          <w:tcPr>
            <w:tcW w:w="4819" w:type="dxa"/>
            <w:vAlign w:val="center"/>
          </w:tcPr>
          <w:p w14:paraId="1B6D9060" w14:textId="42EB209B"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כן</w:t>
            </w:r>
            <w:r w:rsidRPr="003E6FCC">
              <w:rPr>
                <w:rFonts w:ascii="David" w:hAnsi="David"/>
                <w:spacing w:val="-4"/>
                <w:rtl/>
                <w:lang w:eastAsia="en-US"/>
              </w:rPr>
              <w:t>.</w:t>
            </w:r>
          </w:p>
        </w:tc>
      </w:tr>
      <w:tr w:rsidR="00A57FF1" w:rsidRPr="003E6FCC" w14:paraId="1B96AA2C" w14:textId="77777777" w:rsidTr="00A57FF1">
        <w:tc>
          <w:tcPr>
            <w:tcW w:w="850" w:type="dxa"/>
            <w:vAlign w:val="center"/>
          </w:tcPr>
          <w:p w14:paraId="15A0E0D3" w14:textId="77777777" w:rsidR="00A57FF1" w:rsidRPr="003E6FCC" w:rsidRDefault="00A57FF1" w:rsidP="00A57FF1">
            <w:pPr>
              <w:numPr>
                <w:ilvl w:val="0"/>
                <w:numId w:val="2"/>
              </w:numPr>
              <w:ind w:left="242" w:hanging="185"/>
              <w:jc w:val="center"/>
              <w:rPr>
                <w:rFonts w:ascii="David" w:hAnsi="David"/>
                <w:rtl/>
              </w:rPr>
            </w:pPr>
          </w:p>
        </w:tc>
        <w:tc>
          <w:tcPr>
            <w:tcW w:w="1531" w:type="dxa"/>
            <w:vAlign w:val="center"/>
          </w:tcPr>
          <w:p w14:paraId="57DDBC9E" w14:textId="6D4B55B9" w:rsidR="00A57FF1" w:rsidRPr="00C31583" w:rsidRDefault="00A57FF1" w:rsidP="00A57FF1">
            <w:pPr>
              <w:widowControl w:val="0"/>
              <w:jc w:val="center"/>
              <w:rPr>
                <w:rFonts w:ascii="David" w:hAnsi="David"/>
                <w:rtl/>
              </w:rPr>
            </w:pPr>
            <w:r w:rsidRPr="003E6FCC">
              <w:rPr>
                <w:rFonts w:ascii="David" w:hAnsi="David"/>
                <w:color w:val="000000"/>
                <w:rtl/>
              </w:rPr>
              <w:t>4.17.3</w:t>
            </w:r>
          </w:p>
        </w:tc>
        <w:tc>
          <w:tcPr>
            <w:tcW w:w="794" w:type="dxa"/>
            <w:vAlign w:val="center"/>
          </w:tcPr>
          <w:p w14:paraId="7099DB8D" w14:textId="7E248713" w:rsidR="00A57FF1" w:rsidRPr="00C31583" w:rsidRDefault="00A57FF1" w:rsidP="00A57FF1">
            <w:pPr>
              <w:widowControl w:val="0"/>
              <w:jc w:val="center"/>
              <w:rPr>
                <w:rFonts w:ascii="David" w:hAnsi="David"/>
                <w:rtl/>
              </w:rPr>
            </w:pPr>
            <w:r w:rsidRPr="003E6FCC">
              <w:rPr>
                <w:rFonts w:ascii="David" w:hAnsi="David"/>
                <w:color w:val="000000"/>
                <w:rtl/>
              </w:rPr>
              <w:t>10</w:t>
            </w:r>
          </w:p>
        </w:tc>
        <w:tc>
          <w:tcPr>
            <w:tcW w:w="7088" w:type="dxa"/>
            <w:vAlign w:val="center"/>
          </w:tcPr>
          <w:p w14:paraId="5988AE7A" w14:textId="5A5EE142" w:rsidR="00A57FF1" w:rsidRPr="003E6FCC" w:rsidRDefault="00A57FF1" w:rsidP="00A57FF1">
            <w:pPr>
              <w:ind w:left="28"/>
              <w:rPr>
                <w:rFonts w:ascii="David" w:eastAsia="David" w:hAnsi="David"/>
                <w:color w:val="000000" w:themeColor="text1"/>
                <w:rtl/>
                <w:lang w:val="he"/>
              </w:rPr>
            </w:pPr>
            <w:r w:rsidRPr="003E6FCC">
              <w:rPr>
                <w:rFonts w:ascii="David" w:hAnsi="David"/>
                <w:rtl/>
              </w:rPr>
              <w:t>נבקש לקבל הבהרתכם, בהתאם לניסיון המשרד, מהו זמן הבקרה לכל מוסד חינוכי.</w:t>
            </w:r>
          </w:p>
        </w:tc>
        <w:tc>
          <w:tcPr>
            <w:tcW w:w="4819" w:type="dxa"/>
            <w:vAlign w:val="center"/>
          </w:tcPr>
          <w:p w14:paraId="6B9A5AB4" w14:textId="6D4481DD" w:rsidR="00A57FF1" w:rsidRPr="00C31583"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cs"/>
                <w:spacing w:val="-4"/>
                <w:rtl/>
                <w:lang w:eastAsia="en-US"/>
              </w:rPr>
              <w:t>ראה תשובה לשאלה 9 לעיל.</w:t>
            </w:r>
          </w:p>
        </w:tc>
      </w:tr>
      <w:tr w:rsidR="00A57FF1" w:rsidRPr="003E6FCC" w14:paraId="6F88BB16" w14:textId="77777777" w:rsidTr="00A57FF1">
        <w:tc>
          <w:tcPr>
            <w:tcW w:w="850" w:type="dxa"/>
            <w:vAlign w:val="center"/>
          </w:tcPr>
          <w:p w14:paraId="72FBA78F"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3B580213" w14:textId="76E8A4DA" w:rsidR="00A57FF1" w:rsidRPr="00C31583" w:rsidRDefault="00A57FF1" w:rsidP="00A57FF1">
            <w:pPr>
              <w:widowControl w:val="0"/>
              <w:jc w:val="center"/>
              <w:rPr>
                <w:rFonts w:ascii="David" w:hAnsi="David"/>
                <w:rtl/>
              </w:rPr>
            </w:pPr>
            <w:r w:rsidRPr="003E6FCC">
              <w:rPr>
                <w:rFonts w:ascii="David" w:hAnsi="David"/>
                <w:color w:val="000000" w:themeColor="text1"/>
                <w:rtl/>
              </w:rPr>
              <w:t>2.8.5</w:t>
            </w:r>
          </w:p>
        </w:tc>
        <w:tc>
          <w:tcPr>
            <w:tcW w:w="794" w:type="dxa"/>
          </w:tcPr>
          <w:p w14:paraId="3A5466BF" w14:textId="5609240C" w:rsidR="00A57FF1" w:rsidRPr="00C31583" w:rsidRDefault="00A57FF1" w:rsidP="00A57FF1">
            <w:pPr>
              <w:widowControl w:val="0"/>
              <w:jc w:val="center"/>
              <w:rPr>
                <w:rFonts w:ascii="David" w:hAnsi="David"/>
                <w:rtl/>
              </w:rPr>
            </w:pPr>
            <w:r w:rsidRPr="003E6FCC">
              <w:rPr>
                <w:rFonts w:ascii="David" w:hAnsi="David"/>
                <w:color w:val="000000" w:themeColor="text1"/>
                <w:rtl/>
              </w:rPr>
              <w:t>5</w:t>
            </w:r>
          </w:p>
        </w:tc>
        <w:tc>
          <w:tcPr>
            <w:tcW w:w="7088" w:type="dxa"/>
          </w:tcPr>
          <w:p w14:paraId="52F6910A" w14:textId="37B8CD15"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נפלה</w:t>
            </w:r>
            <w:r w:rsidRPr="003E6FCC">
              <w:rPr>
                <w:rFonts w:ascii="David" w:hAnsi="David"/>
                <w:color w:val="000000" w:themeColor="text1"/>
                <w:rtl/>
              </w:rPr>
              <w:t xml:space="preserve"> </w:t>
            </w:r>
            <w:r w:rsidRPr="003E6FCC">
              <w:rPr>
                <w:rFonts w:ascii="David" w:hAnsi="David" w:hint="eastAsia"/>
                <w:color w:val="000000" w:themeColor="text1"/>
                <w:rtl/>
              </w:rPr>
              <w:t>טעות</w:t>
            </w:r>
            <w:r w:rsidRPr="003E6FCC">
              <w:rPr>
                <w:rFonts w:ascii="David" w:hAnsi="David"/>
                <w:color w:val="000000" w:themeColor="text1"/>
                <w:rtl/>
              </w:rPr>
              <w:t xml:space="preserve"> סופר בסכום שנכתב - 15,000,0000 ₪. אנא תיקונכם. </w:t>
            </w:r>
          </w:p>
        </w:tc>
        <w:tc>
          <w:tcPr>
            <w:tcW w:w="4819" w:type="dxa"/>
            <w:vAlign w:val="center"/>
          </w:tcPr>
          <w:p w14:paraId="58271CCD" w14:textId="1CB040B5"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5E21A8D1" w14:textId="77777777" w:rsidTr="00A57FF1">
        <w:tc>
          <w:tcPr>
            <w:tcW w:w="850" w:type="dxa"/>
            <w:vAlign w:val="center"/>
          </w:tcPr>
          <w:p w14:paraId="27CF7F11"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5E4A687F" w14:textId="47A0679C" w:rsidR="00A57FF1" w:rsidRPr="00C31583" w:rsidRDefault="00A57FF1" w:rsidP="00A57FF1">
            <w:pPr>
              <w:widowControl w:val="0"/>
              <w:jc w:val="center"/>
              <w:rPr>
                <w:rFonts w:ascii="David" w:hAnsi="David"/>
                <w:rtl/>
              </w:rPr>
            </w:pPr>
            <w:r w:rsidRPr="003E6FCC">
              <w:rPr>
                <w:rFonts w:ascii="David" w:hAnsi="David"/>
                <w:color w:val="000000" w:themeColor="text1"/>
                <w:rtl/>
              </w:rPr>
              <w:t>4.11.3</w:t>
            </w:r>
          </w:p>
        </w:tc>
        <w:tc>
          <w:tcPr>
            <w:tcW w:w="794" w:type="dxa"/>
          </w:tcPr>
          <w:p w14:paraId="6797A840" w14:textId="6FB3A25C" w:rsidR="00A57FF1" w:rsidRPr="00C31583" w:rsidRDefault="00A57FF1" w:rsidP="00A57FF1">
            <w:pPr>
              <w:widowControl w:val="0"/>
              <w:jc w:val="center"/>
              <w:rPr>
                <w:rFonts w:ascii="David" w:hAnsi="David"/>
                <w:rtl/>
              </w:rPr>
            </w:pPr>
            <w:r w:rsidRPr="003E6FCC">
              <w:rPr>
                <w:rFonts w:ascii="David" w:hAnsi="David"/>
                <w:color w:val="000000" w:themeColor="text1"/>
                <w:rtl/>
              </w:rPr>
              <w:t>7</w:t>
            </w:r>
          </w:p>
        </w:tc>
        <w:tc>
          <w:tcPr>
            <w:tcW w:w="7088" w:type="dxa"/>
          </w:tcPr>
          <w:p w14:paraId="5968A9B1" w14:textId="77777777" w:rsidR="00A57FF1" w:rsidRPr="003E6FCC" w:rsidRDefault="00A57FF1" w:rsidP="00A57FF1">
            <w:pPr>
              <w:widowControl w:val="0"/>
              <w:rPr>
                <w:rFonts w:ascii="David" w:hAnsi="David"/>
                <w:color w:val="000000" w:themeColor="text1"/>
                <w:rtl/>
              </w:rPr>
            </w:pPr>
            <w:r w:rsidRPr="003E6FCC">
              <w:rPr>
                <w:rFonts w:ascii="David" w:hAnsi="David"/>
                <w:color w:val="000000" w:themeColor="text1"/>
                <w:rtl/>
              </w:rPr>
              <w:t xml:space="preserve">"לצורך תיקון נתונים שגויים, על המוקד ליצור קשר עם מוסדות החינוך" - </w:t>
            </w:r>
          </w:p>
          <w:p w14:paraId="401E9078" w14:textId="48C70451" w:rsidR="00A57FF1" w:rsidRPr="003E6FCC" w:rsidRDefault="00A57FF1" w:rsidP="00A57FF1">
            <w:pPr>
              <w:widowControl w:val="0"/>
              <w:overflowPunct/>
              <w:autoSpaceDE/>
              <w:autoSpaceDN/>
              <w:adjustRightInd/>
              <w:contextualSpacing/>
              <w:jc w:val="left"/>
              <w:textAlignment w:val="auto"/>
              <w:rPr>
                <w:rFonts w:ascii="David" w:eastAsia="David" w:hAnsi="David"/>
                <w:color w:val="000000" w:themeColor="text1"/>
                <w:rtl/>
                <w:lang w:val="he"/>
              </w:rPr>
            </w:pPr>
            <w:r w:rsidRPr="003E6FCC">
              <w:rPr>
                <w:rFonts w:ascii="David" w:hAnsi="David" w:hint="eastAsia"/>
                <w:color w:val="000000" w:themeColor="text1"/>
                <w:rtl/>
              </w:rPr>
              <w:t>על</w:t>
            </w:r>
            <w:r w:rsidRPr="003E6FCC">
              <w:rPr>
                <w:rFonts w:ascii="David" w:hAnsi="David"/>
                <w:color w:val="000000" w:themeColor="text1"/>
                <w:rtl/>
              </w:rPr>
              <w:t xml:space="preserve"> אילו נתונים שגויים מדובר? האם המציע נדרש לבדוק 100% מהבקשות </w:t>
            </w:r>
            <w:proofErr w:type="spellStart"/>
            <w:r w:rsidRPr="003E6FCC">
              <w:rPr>
                <w:rFonts w:ascii="David" w:hAnsi="David"/>
                <w:color w:val="000000" w:themeColor="text1"/>
                <w:rtl/>
              </w:rPr>
              <w:lastRenderedPageBreak/>
              <w:t>למילגות</w:t>
            </w:r>
            <w:proofErr w:type="spellEnd"/>
            <w:r w:rsidRPr="003E6FCC">
              <w:rPr>
                <w:rFonts w:ascii="David" w:hAnsi="David"/>
                <w:color w:val="000000" w:themeColor="text1"/>
                <w:rtl/>
              </w:rPr>
              <w:t xml:space="preserve"> לרבות נתוני כל התלמידים המופיעים עבור מוטב שהוא מוסד?   </w:t>
            </w:r>
          </w:p>
        </w:tc>
        <w:tc>
          <w:tcPr>
            <w:tcW w:w="4819" w:type="dxa"/>
            <w:vAlign w:val="center"/>
          </w:tcPr>
          <w:p w14:paraId="6F9910AD" w14:textId="43204888"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lastRenderedPageBreak/>
              <w:t>ראה</w:t>
            </w:r>
            <w:r w:rsidRPr="003E6FCC">
              <w:rPr>
                <w:rFonts w:ascii="David" w:hAnsi="David"/>
                <w:spacing w:val="-4"/>
                <w:rtl/>
                <w:lang w:eastAsia="en-US"/>
              </w:rPr>
              <w:t xml:space="preserve"> סעיף 4.13.15</w:t>
            </w:r>
            <w:r>
              <w:rPr>
                <w:rFonts w:ascii="David" w:hAnsi="David" w:hint="cs"/>
                <w:spacing w:val="-4"/>
                <w:rtl/>
                <w:lang w:eastAsia="en-US"/>
              </w:rPr>
              <w:t>ו-</w:t>
            </w:r>
            <w:r w:rsidRPr="003E6FCC">
              <w:rPr>
                <w:rFonts w:ascii="David" w:hAnsi="David"/>
                <w:spacing w:val="-4"/>
                <w:rtl/>
                <w:lang w:eastAsia="en-US"/>
              </w:rPr>
              <w:t xml:space="preserve"> 4.13.16</w:t>
            </w:r>
            <w:r>
              <w:rPr>
                <w:rFonts w:ascii="David" w:hAnsi="David" w:hint="cs"/>
                <w:spacing w:val="-4"/>
                <w:rtl/>
                <w:lang w:eastAsia="en-US"/>
              </w:rPr>
              <w:t xml:space="preserve"> בעמוד 8 למכרז.</w:t>
            </w:r>
          </w:p>
        </w:tc>
      </w:tr>
      <w:tr w:rsidR="00A57FF1" w:rsidRPr="003E6FCC" w14:paraId="1E8C6539" w14:textId="77777777" w:rsidTr="00A57FF1">
        <w:tc>
          <w:tcPr>
            <w:tcW w:w="850" w:type="dxa"/>
            <w:vAlign w:val="center"/>
          </w:tcPr>
          <w:p w14:paraId="52FDA7CB"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3D12CE26" w14:textId="77777777" w:rsidR="00A57FF1" w:rsidRPr="003E6FCC" w:rsidRDefault="00A57FF1" w:rsidP="00A57FF1">
            <w:pPr>
              <w:widowControl w:val="0"/>
              <w:rPr>
                <w:rFonts w:ascii="David" w:hAnsi="David"/>
                <w:rtl/>
              </w:rPr>
            </w:pPr>
            <w:r w:rsidRPr="003E6FCC">
              <w:rPr>
                <w:rFonts w:ascii="David" w:hAnsi="David"/>
                <w:rtl/>
              </w:rPr>
              <w:t xml:space="preserve">4.13.1.7  </w:t>
            </w:r>
          </w:p>
          <w:p w14:paraId="157B6937" w14:textId="77777777" w:rsidR="00A57FF1" w:rsidRPr="003E6FCC" w:rsidRDefault="00A57FF1" w:rsidP="00A57FF1">
            <w:pPr>
              <w:widowControl w:val="0"/>
              <w:rPr>
                <w:rFonts w:ascii="David" w:hAnsi="David"/>
                <w:rtl/>
              </w:rPr>
            </w:pPr>
          </w:p>
          <w:p w14:paraId="3A801B8D" w14:textId="77777777" w:rsidR="00A57FF1" w:rsidRPr="003E6FCC" w:rsidRDefault="00A57FF1" w:rsidP="00A57FF1">
            <w:pPr>
              <w:widowControl w:val="0"/>
              <w:rPr>
                <w:rFonts w:ascii="David" w:hAnsi="David"/>
                <w:rtl/>
              </w:rPr>
            </w:pPr>
          </w:p>
          <w:p w14:paraId="5FADCF61" w14:textId="77777777" w:rsidR="00A57FF1" w:rsidRPr="003E6FCC" w:rsidRDefault="00A57FF1" w:rsidP="00A57FF1">
            <w:pPr>
              <w:widowControl w:val="0"/>
              <w:rPr>
                <w:rFonts w:ascii="David" w:hAnsi="David"/>
                <w:rtl/>
              </w:rPr>
            </w:pPr>
          </w:p>
          <w:p w14:paraId="681AF142" w14:textId="77777777" w:rsidR="00A57FF1" w:rsidRPr="00C31583" w:rsidRDefault="00A57FF1" w:rsidP="00A57FF1">
            <w:pPr>
              <w:widowControl w:val="0"/>
              <w:jc w:val="center"/>
              <w:rPr>
                <w:rFonts w:ascii="David" w:hAnsi="David"/>
                <w:rtl/>
              </w:rPr>
            </w:pPr>
          </w:p>
        </w:tc>
        <w:tc>
          <w:tcPr>
            <w:tcW w:w="794" w:type="dxa"/>
          </w:tcPr>
          <w:p w14:paraId="29F9B04E" w14:textId="77777777" w:rsidR="00A57FF1" w:rsidRPr="003E6FCC" w:rsidRDefault="00A57FF1" w:rsidP="00A57FF1">
            <w:pPr>
              <w:widowControl w:val="0"/>
              <w:rPr>
                <w:rFonts w:ascii="David" w:hAnsi="David"/>
                <w:rtl/>
              </w:rPr>
            </w:pPr>
            <w:r w:rsidRPr="003E6FCC">
              <w:rPr>
                <w:rFonts w:ascii="David" w:hAnsi="David"/>
                <w:rtl/>
              </w:rPr>
              <w:t>8</w:t>
            </w:r>
          </w:p>
          <w:p w14:paraId="6CA65AFF" w14:textId="77777777" w:rsidR="00A57FF1" w:rsidRPr="00C31583" w:rsidRDefault="00A57FF1" w:rsidP="00A57FF1">
            <w:pPr>
              <w:widowControl w:val="0"/>
              <w:jc w:val="center"/>
              <w:rPr>
                <w:rFonts w:ascii="David" w:hAnsi="David"/>
                <w:rtl/>
              </w:rPr>
            </w:pPr>
          </w:p>
        </w:tc>
        <w:tc>
          <w:tcPr>
            <w:tcW w:w="7088" w:type="dxa"/>
          </w:tcPr>
          <w:p w14:paraId="44FDE9AA" w14:textId="319260E1" w:rsidR="00A57FF1" w:rsidRPr="003E6FCC" w:rsidRDefault="00A57FF1" w:rsidP="00A57FF1">
            <w:pPr>
              <w:widowControl w:val="0"/>
              <w:overflowPunct/>
              <w:autoSpaceDE/>
              <w:autoSpaceDN/>
              <w:adjustRightInd/>
              <w:contextualSpacing/>
              <w:jc w:val="left"/>
              <w:textAlignment w:val="auto"/>
              <w:rPr>
                <w:rFonts w:ascii="David" w:eastAsia="David" w:hAnsi="David"/>
                <w:color w:val="000000" w:themeColor="text1"/>
                <w:rtl/>
                <w:lang w:val="he"/>
              </w:rPr>
            </w:pPr>
            <w:r w:rsidRPr="003E6FCC">
              <w:rPr>
                <w:rFonts w:ascii="David" w:hAnsi="David" w:hint="eastAsia"/>
                <w:color w:val="000000" w:themeColor="text1"/>
                <w:rtl/>
              </w:rPr>
              <w:t>במידה</w:t>
            </w:r>
            <w:r w:rsidRPr="003E6FCC">
              <w:rPr>
                <w:rFonts w:ascii="David" w:hAnsi="David"/>
                <w:color w:val="000000" w:themeColor="text1"/>
                <w:rtl/>
              </w:rPr>
              <w:t xml:space="preserve"> וישנן מספר בקשות במקביל ממספר יחידות במשרד (על פי סעיף 4.13.1.8) - האם המזמין </w:t>
            </w:r>
            <w:proofErr w:type="spellStart"/>
            <w:r w:rsidRPr="003E6FCC">
              <w:rPr>
                <w:rFonts w:ascii="David" w:hAnsi="David"/>
                <w:color w:val="000000" w:themeColor="text1"/>
                <w:rtl/>
              </w:rPr>
              <w:t>יתעדף</w:t>
            </w:r>
            <w:proofErr w:type="spellEnd"/>
            <w:r w:rsidRPr="003E6FCC">
              <w:rPr>
                <w:rFonts w:ascii="David" w:hAnsi="David"/>
                <w:color w:val="000000" w:themeColor="text1"/>
                <w:rtl/>
              </w:rPr>
              <w:t xml:space="preserve"> את הבקשות על מנת לאפשר לקבלן להעניק שירות הולם ולעמוד בלוחות הזמנים?  "עד שני ימי עסקים" - הקבלן נדרש לבצע מספר פעולות לפני העלאה לפורטל ספקים, לרבות - בדיקת פרטי חשבון הבנק, יצירת ממשק לטובת מערכת התשלום, פתיחת כרטיסים למלגאים, הזנת פרטי הבנק, הכנת הוראת תשלום, בדיקה שסכום </w:t>
            </w:r>
            <w:proofErr w:type="spellStart"/>
            <w:r w:rsidRPr="003E6FCC">
              <w:rPr>
                <w:rFonts w:ascii="David" w:hAnsi="David"/>
                <w:color w:val="000000" w:themeColor="text1"/>
                <w:rtl/>
              </w:rPr>
              <w:t>המילגה</w:t>
            </w:r>
            <w:proofErr w:type="spellEnd"/>
            <w:r w:rsidRPr="003E6FCC">
              <w:rPr>
                <w:rFonts w:ascii="David" w:hAnsi="David"/>
                <w:color w:val="000000" w:themeColor="text1"/>
                <w:rtl/>
              </w:rPr>
              <w:t xml:space="preserve"> נקלט תקין ועוד. פעולות אלו לוקחות זמן ויש לקחת בחשבון שיתכן שמספר יחידות במקביל יפנו אל הקבלן להעברת </w:t>
            </w:r>
            <w:proofErr w:type="spellStart"/>
            <w:r w:rsidRPr="003E6FCC">
              <w:rPr>
                <w:rFonts w:ascii="David" w:hAnsi="David"/>
                <w:color w:val="000000" w:themeColor="text1"/>
                <w:rtl/>
              </w:rPr>
              <w:t>מילגות</w:t>
            </w:r>
            <w:proofErr w:type="spellEnd"/>
            <w:r w:rsidRPr="003E6FCC">
              <w:rPr>
                <w:rFonts w:ascii="David" w:hAnsi="David"/>
                <w:color w:val="000000" w:themeColor="text1"/>
                <w:rtl/>
              </w:rPr>
              <w:t xml:space="preserve">. </w:t>
            </w:r>
            <w:r w:rsidRPr="003E6FCC">
              <w:rPr>
                <w:rFonts w:ascii="David" w:hAnsi="David" w:hint="eastAsia"/>
                <w:b/>
                <w:bCs/>
                <w:color w:val="000000" w:themeColor="text1"/>
                <w:rtl/>
              </w:rPr>
              <w:t>נבקש</w:t>
            </w:r>
            <w:r w:rsidRPr="003E6FCC">
              <w:rPr>
                <w:rFonts w:ascii="David" w:hAnsi="David"/>
                <w:b/>
                <w:bCs/>
                <w:color w:val="000000" w:themeColor="text1"/>
                <w:rtl/>
              </w:rPr>
              <w:t xml:space="preserve"> להרחיב את משך הזמן ולאפשר עד 5 ימי עסקים מהמועד בו הצטברו בקשות תקינות</w:t>
            </w:r>
            <w:r w:rsidRPr="003E6FCC">
              <w:rPr>
                <w:rFonts w:ascii="David" w:hAnsi="David"/>
                <w:color w:val="000000" w:themeColor="text1"/>
                <w:rtl/>
              </w:rPr>
              <w:t xml:space="preserve"> (להבנתנו במכרז הקודם ניתן זמן רב יותר לקבלן לשם היערכות).  </w:t>
            </w:r>
          </w:p>
        </w:tc>
        <w:tc>
          <w:tcPr>
            <w:tcW w:w="4819" w:type="dxa"/>
            <w:vAlign w:val="center"/>
          </w:tcPr>
          <w:p w14:paraId="7CF5F940" w14:textId="77777777" w:rsidR="00A57FF1" w:rsidRPr="00C31583"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הקבלן</w:t>
            </w:r>
            <w:r w:rsidRPr="00C31583">
              <w:rPr>
                <w:rFonts w:ascii="David" w:hAnsi="David"/>
                <w:spacing w:val="-4"/>
                <w:rtl/>
                <w:lang w:eastAsia="en-US"/>
              </w:rPr>
              <w:t xml:space="preserve"> נדרש לבצע תשלומי מלגות </w:t>
            </w:r>
            <w:r w:rsidRPr="00C31583">
              <w:rPr>
                <w:rFonts w:ascii="David" w:hAnsi="David" w:hint="eastAsia"/>
                <w:spacing w:val="-4"/>
                <w:rtl/>
                <w:lang w:eastAsia="en-US"/>
              </w:rPr>
              <w:t>במקביל</w:t>
            </w:r>
            <w:r w:rsidRPr="00C31583">
              <w:rPr>
                <w:rFonts w:ascii="David" w:hAnsi="David"/>
                <w:spacing w:val="-4"/>
                <w:rtl/>
                <w:lang w:eastAsia="en-US"/>
              </w:rPr>
              <w:t xml:space="preserve"> </w:t>
            </w:r>
            <w:r w:rsidRPr="00C31583">
              <w:rPr>
                <w:rFonts w:ascii="David" w:hAnsi="David" w:hint="eastAsia"/>
                <w:spacing w:val="-4"/>
                <w:rtl/>
                <w:lang w:eastAsia="en-US"/>
              </w:rPr>
              <w:t>עפ</w:t>
            </w:r>
            <w:r w:rsidRPr="00C31583">
              <w:rPr>
                <w:rFonts w:ascii="David" w:hAnsi="David"/>
                <w:spacing w:val="-4"/>
                <w:rtl/>
                <w:lang w:eastAsia="en-US"/>
              </w:rPr>
              <w:t xml:space="preserve">"י לו"ז מחייב שהוגדר במכרז. </w:t>
            </w:r>
          </w:p>
          <w:p w14:paraId="158471A4" w14:textId="77777777" w:rsidR="00A57FF1" w:rsidRPr="00C31583" w:rsidRDefault="00A57FF1" w:rsidP="00A57FF1">
            <w:pPr>
              <w:rPr>
                <w:rFonts w:ascii="David" w:hAnsi="David"/>
                <w:spacing w:val="-4"/>
                <w:rtl/>
                <w:lang w:eastAsia="en-US"/>
              </w:rPr>
            </w:pPr>
          </w:p>
          <w:p w14:paraId="2D39329A" w14:textId="6B1F4A94" w:rsidR="00A57FF1" w:rsidRPr="00C31583" w:rsidRDefault="00A57FF1" w:rsidP="00A57FF1">
            <w:pPr>
              <w:rPr>
                <w:rFonts w:ascii="David" w:hAnsi="David"/>
                <w:spacing w:val="-4"/>
                <w:rtl/>
                <w:lang w:eastAsia="en-US"/>
              </w:rPr>
            </w:pPr>
            <w:r w:rsidRPr="00C31583">
              <w:rPr>
                <w:rFonts w:ascii="David" w:hAnsi="David"/>
                <w:spacing w:val="-4"/>
                <w:rtl/>
                <w:lang w:eastAsia="en-US"/>
              </w:rPr>
              <w:t>ע</w:t>
            </w:r>
            <w:r w:rsidRPr="00C31583">
              <w:rPr>
                <w:rFonts w:ascii="David" w:hAnsi="David" w:hint="eastAsia"/>
                <w:spacing w:val="-4"/>
                <w:rtl/>
                <w:lang w:eastAsia="en-US"/>
              </w:rPr>
              <w:t>ל</w:t>
            </w:r>
            <w:r w:rsidRPr="00C31583">
              <w:rPr>
                <w:rFonts w:ascii="David" w:hAnsi="David"/>
                <w:spacing w:val="-4"/>
                <w:rtl/>
                <w:lang w:eastAsia="en-US"/>
              </w:rPr>
              <w:t xml:space="preserve"> הקבלן להכין ולארגן את התשלומים לפי הנתונים שאושרו כתקינים במערכת הממוחשבת של המשרד. </w:t>
            </w:r>
          </w:p>
          <w:p w14:paraId="5BF9F081" w14:textId="488B5994" w:rsidR="00A57FF1" w:rsidRPr="003E6FCC" w:rsidRDefault="00A57FF1" w:rsidP="00A57FF1">
            <w:pPr>
              <w:rPr>
                <w:rtl/>
                <w:lang w:eastAsia="en-US"/>
              </w:rPr>
            </w:pPr>
            <w:r w:rsidRPr="00C31583">
              <w:rPr>
                <w:rFonts w:ascii="David" w:hAnsi="David" w:hint="eastAsia"/>
                <w:spacing w:val="-4"/>
                <w:rtl/>
                <w:lang w:eastAsia="en-US"/>
              </w:rPr>
              <w:t>תיקון</w:t>
            </w:r>
            <w:r w:rsidRPr="00C31583">
              <w:rPr>
                <w:rFonts w:ascii="David" w:hAnsi="David"/>
                <w:spacing w:val="-4"/>
                <w:rtl/>
                <w:lang w:eastAsia="en-US"/>
              </w:rPr>
              <w:t xml:space="preserve"> לדרישה: ביצוע בתוך שלושה ימי עסקים. </w:t>
            </w:r>
          </w:p>
        </w:tc>
      </w:tr>
      <w:tr w:rsidR="00A57FF1" w:rsidRPr="003E6FCC" w14:paraId="2F5501F8" w14:textId="77777777" w:rsidTr="00A57FF1">
        <w:tc>
          <w:tcPr>
            <w:tcW w:w="850" w:type="dxa"/>
            <w:vAlign w:val="center"/>
          </w:tcPr>
          <w:p w14:paraId="2C0BD543"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5D01427B" w14:textId="4A1E7109" w:rsidR="00A57FF1" w:rsidRPr="00C31583" w:rsidRDefault="00A57FF1" w:rsidP="00A57FF1">
            <w:pPr>
              <w:widowControl w:val="0"/>
              <w:jc w:val="center"/>
              <w:rPr>
                <w:rFonts w:ascii="David" w:hAnsi="David"/>
                <w:rtl/>
              </w:rPr>
            </w:pPr>
            <w:r w:rsidRPr="003E6FCC">
              <w:rPr>
                <w:rFonts w:ascii="David" w:hAnsi="David"/>
                <w:color w:val="000000" w:themeColor="text1"/>
                <w:rtl/>
              </w:rPr>
              <w:t>4.13.1.9</w:t>
            </w:r>
          </w:p>
        </w:tc>
        <w:tc>
          <w:tcPr>
            <w:tcW w:w="794" w:type="dxa"/>
          </w:tcPr>
          <w:p w14:paraId="14604C0B" w14:textId="0CE3340C" w:rsidR="00A57FF1" w:rsidRPr="00C31583" w:rsidRDefault="00A57FF1" w:rsidP="00A57FF1">
            <w:pPr>
              <w:widowControl w:val="0"/>
              <w:jc w:val="center"/>
              <w:rPr>
                <w:rFonts w:ascii="David" w:hAnsi="David"/>
                <w:rtl/>
              </w:rPr>
            </w:pPr>
            <w:r w:rsidRPr="003E6FCC">
              <w:rPr>
                <w:rFonts w:ascii="David" w:hAnsi="David"/>
                <w:color w:val="000000" w:themeColor="text1"/>
                <w:rtl/>
              </w:rPr>
              <w:t>9</w:t>
            </w:r>
          </w:p>
        </w:tc>
        <w:tc>
          <w:tcPr>
            <w:tcW w:w="7088" w:type="dxa"/>
          </w:tcPr>
          <w:p w14:paraId="4D51EFED" w14:textId="035078AB"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האם</w:t>
            </w:r>
            <w:r w:rsidRPr="003E6FCC">
              <w:rPr>
                <w:rFonts w:ascii="David" w:hAnsi="David"/>
                <w:color w:val="000000" w:themeColor="text1"/>
                <w:rtl/>
              </w:rPr>
              <w:t xml:space="preserve"> המשרד יספק את פרטי הקשר של המוסדות, לרבות כתובת דואר אלקטרוני? </w:t>
            </w:r>
          </w:p>
        </w:tc>
        <w:tc>
          <w:tcPr>
            <w:tcW w:w="4819" w:type="dxa"/>
            <w:vAlign w:val="center"/>
          </w:tcPr>
          <w:p w14:paraId="5B6E3E33" w14:textId="63566F5C"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כן</w:t>
            </w:r>
            <w:r w:rsidRPr="003E6FCC">
              <w:rPr>
                <w:rFonts w:ascii="David" w:hAnsi="David"/>
                <w:spacing w:val="-4"/>
                <w:rtl/>
                <w:lang w:eastAsia="en-US"/>
              </w:rPr>
              <w:t>.</w:t>
            </w:r>
          </w:p>
        </w:tc>
      </w:tr>
      <w:tr w:rsidR="00A57FF1" w:rsidRPr="003E6FCC" w14:paraId="4FD84A95" w14:textId="77777777" w:rsidTr="00A57FF1">
        <w:tc>
          <w:tcPr>
            <w:tcW w:w="850" w:type="dxa"/>
            <w:vAlign w:val="center"/>
          </w:tcPr>
          <w:p w14:paraId="2C3720B0"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59EDC4F2" w14:textId="4131F676" w:rsidR="00A57FF1" w:rsidRPr="00C31583" w:rsidRDefault="00A57FF1" w:rsidP="00A57FF1">
            <w:pPr>
              <w:widowControl w:val="0"/>
              <w:jc w:val="center"/>
              <w:rPr>
                <w:rFonts w:ascii="David" w:hAnsi="David"/>
                <w:rtl/>
              </w:rPr>
            </w:pPr>
            <w:r w:rsidRPr="003E6FCC">
              <w:rPr>
                <w:rFonts w:ascii="David" w:hAnsi="David"/>
                <w:color w:val="000000" w:themeColor="text1"/>
                <w:rtl/>
              </w:rPr>
              <w:t>4.14.3</w:t>
            </w:r>
          </w:p>
        </w:tc>
        <w:tc>
          <w:tcPr>
            <w:tcW w:w="794" w:type="dxa"/>
          </w:tcPr>
          <w:p w14:paraId="11A95CEC" w14:textId="34C8EB81" w:rsidR="00A57FF1" w:rsidRPr="00C31583" w:rsidRDefault="00A57FF1" w:rsidP="00A57FF1">
            <w:pPr>
              <w:widowControl w:val="0"/>
              <w:jc w:val="center"/>
              <w:rPr>
                <w:rFonts w:ascii="David" w:hAnsi="David"/>
                <w:rtl/>
              </w:rPr>
            </w:pPr>
            <w:r w:rsidRPr="003E6FCC">
              <w:rPr>
                <w:rFonts w:ascii="David" w:hAnsi="David"/>
                <w:color w:val="000000" w:themeColor="text1"/>
                <w:rtl/>
              </w:rPr>
              <w:t>9</w:t>
            </w:r>
          </w:p>
        </w:tc>
        <w:tc>
          <w:tcPr>
            <w:tcW w:w="7088" w:type="dxa"/>
          </w:tcPr>
          <w:p w14:paraId="295E7784" w14:textId="1AFF8E28"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מאחר</w:t>
            </w:r>
            <w:r w:rsidRPr="003E6FCC">
              <w:rPr>
                <w:rFonts w:ascii="David" w:hAnsi="David"/>
                <w:color w:val="000000" w:themeColor="text1"/>
                <w:rtl/>
              </w:rPr>
              <w:t xml:space="preserve"> והמשרד מספק את חשבונות הבנק, האם המשרד הוא שאחראי על המקרים בהם ישנה טעות בהעברה הבנקאית בשל חשבון בנק שגוי? </w:t>
            </w:r>
          </w:p>
        </w:tc>
        <w:tc>
          <w:tcPr>
            <w:tcW w:w="4819" w:type="dxa"/>
            <w:vAlign w:val="center"/>
          </w:tcPr>
          <w:p w14:paraId="281BDC1F" w14:textId="6910A071" w:rsidR="00A57FF1" w:rsidRPr="00C31583"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באחריות</w:t>
            </w:r>
            <w:r w:rsidRPr="00C31583">
              <w:rPr>
                <w:rFonts w:ascii="David" w:hAnsi="David"/>
                <w:spacing w:val="-4"/>
                <w:rtl/>
                <w:lang w:eastAsia="en-US"/>
              </w:rPr>
              <w:t xml:space="preserve"> הקבלן ל</w:t>
            </w:r>
            <w:r w:rsidRPr="00C31583">
              <w:rPr>
                <w:rFonts w:ascii="David" w:hAnsi="David" w:hint="eastAsia"/>
                <w:spacing w:val="-4"/>
                <w:rtl/>
                <w:lang w:eastAsia="en-US"/>
              </w:rPr>
              <w:t>וודא</w:t>
            </w:r>
            <w:r w:rsidRPr="00C31583">
              <w:rPr>
                <w:rFonts w:ascii="David" w:hAnsi="David"/>
                <w:spacing w:val="-4"/>
                <w:rtl/>
                <w:lang w:eastAsia="en-US"/>
              </w:rPr>
              <w:t xml:space="preserve"> התאמה בין שם המוטב לבין </w:t>
            </w:r>
            <w:r w:rsidRPr="00C31583">
              <w:rPr>
                <w:rFonts w:ascii="David" w:hAnsi="David" w:hint="eastAsia"/>
                <w:spacing w:val="-4"/>
                <w:rtl/>
                <w:lang w:eastAsia="en-US"/>
              </w:rPr>
              <w:t>אישור</w:t>
            </w:r>
            <w:r w:rsidRPr="00C31583">
              <w:rPr>
                <w:rFonts w:ascii="David" w:hAnsi="David"/>
                <w:spacing w:val="-4"/>
                <w:rtl/>
                <w:lang w:eastAsia="en-US"/>
              </w:rPr>
              <w:t xml:space="preserve"> ניהול </w:t>
            </w:r>
            <w:r w:rsidRPr="00C31583">
              <w:rPr>
                <w:rFonts w:ascii="David" w:hAnsi="David" w:hint="eastAsia"/>
                <w:spacing w:val="-4"/>
                <w:rtl/>
                <w:lang w:eastAsia="en-US"/>
              </w:rPr>
              <w:t>החשבון</w:t>
            </w:r>
            <w:r w:rsidRPr="00C31583">
              <w:rPr>
                <w:rFonts w:ascii="David" w:hAnsi="David"/>
                <w:spacing w:val="-4"/>
                <w:rtl/>
                <w:lang w:eastAsia="en-US"/>
              </w:rPr>
              <w:t xml:space="preserve"> של המוטב שהתקבלו. ככ</w:t>
            </w:r>
            <w:r w:rsidRPr="00C31583">
              <w:rPr>
                <w:rFonts w:ascii="David" w:hAnsi="David" w:hint="eastAsia"/>
                <w:spacing w:val="-4"/>
                <w:rtl/>
                <w:lang w:eastAsia="en-US"/>
              </w:rPr>
              <w:t>ל</w:t>
            </w:r>
            <w:r w:rsidRPr="00C31583">
              <w:rPr>
                <w:rFonts w:ascii="David" w:hAnsi="David"/>
                <w:spacing w:val="-4"/>
                <w:rtl/>
                <w:lang w:eastAsia="en-US"/>
              </w:rPr>
              <w:t xml:space="preserve"> ובוצעה העברה שגויה, על הקבלן לדאוג לתקן את הטעות על חשבונו. </w:t>
            </w:r>
          </w:p>
        </w:tc>
      </w:tr>
      <w:tr w:rsidR="00A57FF1" w:rsidRPr="003E6FCC" w14:paraId="35E83CD9" w14:textId="77777777" w:rsidTr="00A57FF1">
        <w:tc>
          <w:tcPr>
            <w:tcW w:w="850" w:type="dxa"/>
            <w:vAlign w:val="center"/>
          </w:tcPr>
          <w:p w14:paraId="024EDAC1"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262AD3EA" w14:textId="58FD4349" w:rsidR="00A57FF1" w:rsidRPr="00C31583" w:rsidRDefault="00A57FF1" w:rsidP="00A57FF1">
            <w:pPr>
              <w:widowControl w:val="0"/>
              <w:jc w:val="center"/>
              <w:rPr>
                <w:rFonts w:ascii="David" w:hAnsi="David"/>
                <w:rtl/>
              </w:rPr>
            </w:pPr>
            <w:r w:rsidRPr="003E6FCC">
              <w:rPr>
                <w:rFonts w:ascii="David" w:hAnsi="David"/>
                <w:color w:val="000000" w:themeColor="text1"/>
                <w:rtl/>
              </w:rPr>
              <w:t>4.14</w:t>
            </w:r>
          </w:p>
        </w:tc>
        <w:tc>
          <w:tcPr>
            <w:tcW w:w="794" w:type="dxa"/>
          </w:tcPr>
          <w:p w14:paraId="54107B85" w14:textId="070B2E8D" w:rsidR="00A57FF1" w:rsidRPr="00C31583" w:rsidRDefault="00A57FF1" w:rsidP="00A57FF1">
            <w:pPr>
              <w:widowControl w:val="0"/>
              <w:jc w:val="center"/>
              <w:rPr>
                <w:rFonts w:ascii="David" w:hAnsi="David"/>
                <w:rtl/>
              </w:rPr>
            </w:pPr>
            <w:r w:rsidRPr="003E6FCC">
              <w:rPr>
                <w:rFonts w:ascii="David" w:hAnsi="David"/>
                <w:color w:val="000000" w:themeColor="text1"/>
                <w:rtl/>
              </w:rPr>
              <w:t>9</w:t>
            </w:r>
          </w:p>
        </w:tc>
        <w:tc>
          <w:tcPr>
            <w:tcW w:w="7088" w:type="dxa"/>
          </w:tcPr>
          <w:p w14:paraId="53058155" w14:textId="77777777" w:rsidR="00A57FF1" w:rsidRPr="003E6FCC" w:rsidRDefault="00A57FF1" w:rsidP="00A57FF1">
            <w:pPr>
              <w:pStyle w:val="af2"/>
              <w:widowControl w:val="0"/>
              <w:numPr>
                <w:ilvl w:val="0"/>
                <w:numId w:val="7"/>
              </w:numPr>
              <w:overflowPunct/>
              <w:autoSpaceDE/>
              <w:autoSpaceDN/>
              <w:adjustRightInd/>
              <w:contextualSpacing/>
              <w:jc w:val="left"/>
              <w:textAlignment w:val="auto"/>
              <w:rPr>
                <w:rFonts w:ascii="David" w:hAnsi="David"/>
                <w:color w:val="000000" w:themeColor="text1"/>
              </w:rPr>
            </w:pPr>
            <w:r w:rsidRPr="003E6FCC">
              <w:rPr>
                <w:rFonts w:ascii="David" w:hAnsi="David" w:hint="eastAsia"/>
                <w:color w:val="000000" w:themeColor="text1"/>
                <w:rtl/>
              </w:rPr>
              <w:t>האם</w:t>
            </w:r>
            <w:r w:rsidRPr="003E6FCC">
              <w:rPr>
                <w:rFonts w:ascii="David" w:hAnsi="David"/>
                <w:color w:val="000000" w:themeColor="text1"/>
                <w:rtl/>
              </w:rPr>
              <w:t xml:space="preserve"> על הקבלן לבדוק את אישורי ניהול החשבון עבור הרשימות הנ"ל? </w:t>
            </w:r>
          </w:p>
          <w:p w14:paraId="153F76DE" w14:textId="77777777" w:rsidR="00A57FF1" w:rsidRPr="003E6FCC" w:rsidRDefault="00A57FF1" w:rsidP="00A57FF1">
            <w:pPr>
              <w:pStyle w:val="af2"/>
              <w:widowControl w:val="0"/>
              <w:numPr>
                <w:ilvl w:val="0"/>
                <w:numId w:val="7"/>
              </w:numPr>
              <w:overflowPunct/>
              <w:autoSpaceDE/>
              <w:autoSpaceDN/>
              <w:adjustRightInd/>
              <w:contextualSpacing/>
              <w:jc w:val="left"/>
              <w:textAlignment w:val="auto"/>
              <w:rPr>
                <w:rFonts w:ascii="David" w:hAnsi="David"/>
                <w:color w:val="000000" w:themeColor="text1"/>
              </w:rPr>
            </w:pPr>
            <w:r w:rsidRPr="003E6FCC">
              <w:rPr>
                <w:rFonts w:ascii="David" w:hAnsi="David" w:hint="eastAsia"/>
                <w:color w:val="000000" w:themeColor="text1"/>
                <w:rtl/>
              </w:rPr>
              <w:t>במידה</w:t>
            </w:r>
            <w:r w:rsidRPr="003E6FCC">
              <w:rPr>
                <w:rFonts w:ascii="David" w:hAnsi="David"/>
                <w:color w:val="000000" w:themeColor="text1"/>
                <w:rtl/>
              </w:rPr>
              <w:t xml:space="preserve"> וכן, האם המזמין יעביר את כלל הפרטים  הנדרשים לקבלן או שעל הקבלן לאסוף את הפרטים מהמוסדות בעצמו? </w:t>
            </w:r>
          </w:p>
          <w:p w14:paraId="175F810C" w14:textId="3EBFE616"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האם</w:t>
            </w:r>
            <w:r w:rsidRPr="003E6FCC">
              <w:rPr>
                <w:rFonts w:ascii="David" w:hAnsi="David"/>
                <w:color w:val="000000" w:themeColor="text1"/>
                <w:rtl/>
              </w:rPr>
              <w:t xml:space="preserve"> הקבלן נדרש לבצע איזושהי בקרה על אותם זכאים?</w:t>
            </w:r>
            <w:r w:rsidRPr="003E6FCC">
              <w:rPr>
                <w:rFonts w:ascii="David" w:hAnsi="David"/>
                <w:color w:val="000000" w:themeColor="text1"/>
              </w:rPr>
              <w:t xml:space="preserve"> </w:t>
            </w:r>
          </w:p>
        </w:tc>
        <w:tc>
          <w:tcPr>
            <w:tcW w:w="4819" w:type="dxa"/>
            <w:vAlign w:val="center"/>
          </w:tcPr>
          <w:p w14:paraId="37EBF6A0" w14:textId="224F6039" w:rsidR="00A57FF1" w:rsidRPr="00C31583" w:rsidRDefault="00A57FF1" w:rsidP="00A57FF1">
            <w:pPr>
              <w:pStyle w:val="af2"/>
              <w:widowControl w:val="0"/>
              <w:numPr>
                <w:ilvl w:val="0"/>
                <w:numId w:val="10"/>
              </w:numPr>
              <w:overflowPunct/>
              <w:autoSpaceDE/>
              <w:autoSpaceDN/>
              <w:adjustRightInd/>
              <w:ind w:left="314" w:hanging="314"/>
              <w:contextualSpacing/>
              <w:textAlignment w:val="auto"/>
              <w:rPr>
                <w:rFonts w:ascii="David" w:hAnsi="David"/>
                <w:spacing w:val="-4"/>
                <w:rtl/>
                <w:lang w:eastAsia="en-US"/>
              </w:rPr>
            </w:pPr>
            <w:r w:rsidRPr="00C31583">
              <w:rPr>
                <w:rFonts w:ascii="David" w:hAnsi="David" w:hint="eastAsia"/>
                <w:spacing w:val="-4"/>
                <w:rtl/>
                <w:lang w:eastAsia="en-US"/>
              </w:rPr>
              <w:t>הקבלן</w:t>
            </w:r>
            <w:r w:rsidRPr="00C31583">
              <w:rPr>
                <w:rFonts w:ascii="David" w:hAnsi="David"/>
                <w:spacing w:val="-4"/>
                <w:rtl/>
                <w:lang w:eastAsia="en-US"/>
              </w:rPr>
              <w:t xml:space="preserve"> נדרש לבדוק אישורי ניהול חשבון של הזכאים שהופקו ממערכת המשרד. </w:t>
            </w:r>
          </w:p>
          <w:p w14:paraId="45E67A22" w14:textId="791D0F92" w:rsidR="00A57FF1" w:rsidRPr="008B07FE" w:rsidRDefault="00A57FF1" w:rsidP="00A57FF1">
            <w:pPr>
              <w:pStyle w:val="af2"/>
              <w:widowControl w:val="0"/>
              <w:numPr>
                <w:ilvl w:val="0"/>
                <w:numId w:val="10"/>
              </w:numPr>
              <w:overflowPunct/>
              <w:autoSpaceDE/>
              <w:autoSpaceDN/>
              <w:adjustRightInd/>
              <w:ind w:left="314" w:hanging="314"/>
              <w:contextualSpacing/>
              <w:textAlignment w:val="auto"/>
              <w:rPr>
                <w:rFonts w:ascii="David" w:hAnsi="David"/>
                <w:spacing w:val="-4"/>
                <w:rtl/>
                <w:lang w:eastAsia="en-US"/>
              </w:rPr>
            </w:pPr>
            <w:r w:rsidRPr="00C31583">
              <w:rPr>
                <w:rFonts w:ascii="David" w:hAnsi="David" w:hint="eastAsia"/>
                <w:spacing w:val="-4"/>
                <w:rtl/>
                <w:lang w:eastAsia="en-US"/>
              </w:rPr>
              <w:t>הקבלן</w:t>
            </w:r>
            <w:r w:rsidRPr="00C31583">
              <w:rPr>
                <w:rFonts w:ascii="David" w:hAnsi="David"/>
                <w:spacing w:val="-4"/>
                <w:rtl/>
                <w:lang w:eastAsia="en-US"/>
              </w:rPr>
              <w:t xml:space="preserve"> נדרש לבצע את הבקרות כמוגדר במכרז</w:t>
            </w:r>
            <w:r w:rsidRPr="008B07FE">
              <w:rPr>
                <w:rFonts w:ascii="David" w:hAnsi="David"/>
                <w:spacing w:val="-4"/>
                <w:rtl/>
                <w:lang w:eastAsia="en-US"/>
              </w:rPr>
              <w:t>.</w:t>
            </w:r>
          </w:p>
        </w:tc>
      </w:tr>
      <w:tr w:rsidR="00A57FF1" w:rsidRPr="003E6FCC" w14:paraId="248A9CC7" w14:textId="77777777" w:rsidTr="00A57FF1">
        <w:tc>
          <w:tcPr>
            <w:tcW w:w="850" w:type="dxa"/>
            <w:vAlign w:val="center"/>
          </w:tcPr>
          <w:p w14:paraId="026CF1E6"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2888B1F7" w14:textId="62EA9FC0" w:rsidR="00A57FF1" w:rsidRPr="00C31583" w:rsidRDefault="00A57FF1" w:rsidP="00A57FF1">
            <w:pPr>
              <w:widowControl w:val="0"/>
              <w:jc w:val="center"/>
              <w:rPr>
                <w:rFonts w:ascii="David" w:hAnsi="David"/>
                <w:rtl/>
              </w:rPr>
            </w:pPr>
            <w:r w:rsidRPr="003E6FCC">
              <w:rPr>
                <w:rFonts w:ascii="David" w:hAnsi="David"/>
                <w:color w:val="000000" w:themeColor="text1"/>
                <w:rtl/>
              </w:rPr>
              <w:t>4.15.9</w:t>
            </w:r>
          </w:p>
        </w:tc>
        <w:tc>
          <w:tcPr>
            <w:tcW w:w="794" w:type="dxa"/>
          </w:tcPr>
          <w:p w14:paraId="1F20070F" w14:textId="5DFF66B5" w:rsidR="00A57FF1" w:rsidRPr="00C31583" w:rsidRDefault="00A57FF1" w:rsidP="00A57FF1">
            <w:pPr>
              <w:widowControl w:val="0"/>
              <w:jc w:val="center"/>
              <w:rPr>
                <w:rFonts w:ascii="David" w:hAnsi="David"/>
                <w:rtl/>
              </w:rPr>
            </w:pPr>
            <w:r w:rsidRPr="003E6FCC">
              <w:rPr>
                <w:rFonts w:ascii="David" w:hAnsi="David"/>
                <w:color w:val="000000" w:themeColor="text1"/>
                <w:rtl/>
              </w:rPr>
              <w:t>9</w:t>
            </w:r>
          </w:p>
        </w:tc>
        <w:tc>
          <w:tcPr>
            <w:tcW w:w="7088" w:type="dxa"/>
          </w:tcPr>
          <w:p w14:paraId="2ABB8904" w14:textId="2A14256B"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נבקש</w:t>
            </w:r>
            <w:r w:rsidRPr="003E6FCC">
              <w:rPr>
                <w:rFonts w:ascii="David" w:hAnsi="David"/>
                <w:color w:val="000000" w:themeColor="text1"/>
                <w:rtl/>
              </w:rPr>
              <w:t xml:space="preserve"> שבמקום דוח מקובץ השידור </w:t>
            </w:r>
            <w:proofErr w:type="spellStart"/>
            <w:r w:rsidRPr="003E6FCC">
              <w:rPr>
                <w:rFonts w:ascii="David" w:hAnsi="David"/>
                <w:color w:val="000000" w:themeColor="text1"/>
                <w:rtl/>
              </w:rPr>
              <w:t>ממס"ב</w:t>
            </w:r>
            <w:proofErr w:type="spellEnd"/>
            <w:r w:rsidRPr="003E6FCC">
              <w:rPr>
                <w:rFonts w:ascii="David" w:hAnsi="David"/>
                <w:color w:val="000000" w:themeColor="text1"/>
                <w:rtl/>
              </w:rPr>
              <w:t xml:space="preserve">, הקבלן יוכל להגיש רשימה מהמערכת הפיננסית ששידרה </w:t>
            </w:r>
            <w:proofErr w:type="spellStart"/>
            <w:r w:rsidRPr="003E6FCC">
              <w:rPr>
                <w:rFonts w:ascii="David" w:hAnsi="David"/>
                <w:color w:val="000000" w:themeColor="text1"/>
                <w:rtl/>
              </w:rPr>
              <w:t>למס"ב</w:t>
            </w:r>
            <w:proofErr w:type="spellEnd"/>
            <w:r w:rsidRPr="003E6FCC">
              <w:rPr>
                <w:rFonts w:ascii="David" w:hAnsi="David"/>
                <w:color w:val="000000" w:themeColor="text1"/>
                <w:rtl/>
              </w:rPr>
              <w:t xml:space="preserve">, אנא אישורכם. </w:t>
            </w:r>
          </w:p>
        </w:tc>
        <w:tc>
          <w:tcPr>
            <w:tcW w:w="4819" w:type="dxa"/>
            <w:vAlign w:val="center"/>
          </w:tcPr>
          <w:p w14:paraId="77842BA0" w14:textId="1D0EEED6" w:rsidR="00A57FF1" w:rsidRPr="00C31583"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C31583">
              <w:rPr>
                <w:rFonts w:ascii="David" w:hAnsi="David" w:hint="eastAsia"/>
                <w:spacing w:val="-4"/>
                <w:rtl/>
                <w:lang w:eastAsia="en-US"/>
              </w:rPr>
              <w:t>אין</w:t>
            </w:r>
            <w:r w:rsidRPr="00C31583">
              <w:rPr>
                <w:rFonts w:ascii="David" w:hAnsi="David"/>
                <w:spacing w:val="-4"/>
                <w:rtl/>
                <w:lang w:eastAsia="en-US"/>
              </w:rPr>
              <w:t xml:space="preserve"> שינוי בדרישה</w:t>
            </w:r>
          </w:p>
        </w:tc>
      </w:tr>
      <w:tr w:rsidR="00A57FF1" w:rsidRPr="003E6FCC" w14:paraId="52BA7998" w14:textId="77777777" w:rsidTr="00A57FF1">
        <w:tc>
          <w:tcPr>
            <w:tcW w:w="850" w:type="dxa"/>
            <w:vAlign w:val="center"/>
          </w:tcPr>
          <w:p w14:paraId="58B50B75"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34857FEA" w14:textId="61EC306B" w:rsidR="00A57FF1" w:rsidRPr="00C31583" w:rsidRDefault="00A57FF1" w:rsidP="00A57FF1">
            <w:pPr>
              <w:widowControl w:val="0"/>
              <w:jc w:val="center"/>
              <w:rPr>
                <w:rFonts w:ascii="David" w:hAnsi="David"/>
                <w:rtl/>
              </w:rPr>
            </w:pPr>
            <w:r w:rsidRPr="003E6FCC">
              <w:rPr>
                <w:rFonts w:ascii="David" w:hAnsi="David"/>
                <w:color w:val="000000" w:themeColor="text1"/>
                <w:rtl/>
              </w:rPr>
              <w:t>4.16.1</w:t>
            </w:r>
          </w:p>
        </w:tc>
        <w:tc>
          <w:tcPr>
            <w:tcW w:w="794" w:type="dxa"/>
          </w:tcPr>
          <w:p w14:paraId="008909E1" w14:textId="3D0A5BB4" w:rsidR="00A57FF1" w:rsidRPr="00C31583" w:rsidRDefault="00A57FF1" w:rsidP="00A57FF1">
            <w:pPr>
              <w:widowControl w:val="0"/>
              <w:jc w:val="center"/>
              <w:rPr>
                <w:rFonts w:ascii="David" w:hAnsi="David"/>
                <w:rtl/>
              </w:rPr>
            </w:pPr>
            <w:r w:rsidRPr="003E6FCC">
              <w:rPr>
                <w:rFonts w:ascii="David" w:hAnsi="David"/>
                <w:color w:val="000000" w:themeColor="text1"/>
                <w:rtl/>
              </w:rPr>
              <w:t>9</w:t>
            </w:r>
          </w:p>
        </w:tc>
        <w:tc>
          <w:tcPr>
            <w:tcW w:w="7088" w:type="dxa"/>
          </w:tcPr>
          <w:p w14:paraId="244CB65C" w14:textId="4B412110" w:rsidR="00A57FF1" w:rsidRPr="003E6FCC" w:rsidRDefault="00A57FF1" w:rsidP="00A57FF1">
            <w:pPr>
              <w:widowControl w:val="0"/>
              <w:overflowPunct/>
              <w:autoSpaceDE/>
              <w:autoSpaceDN/>
              <w:adjustRightInd/>
              <w:contextualSpacing/>
              <w:jc w:val="left"/>
              <w:textAlignment w:val="auto"/>
              <w:rPr>
                <w:rFonts w:ascii="David" w:eastAsia="David" w:hAnsi="David"/>
                <w:color w:val="000000" w:themeColor="text1"/>
                <w:rtl/>
                <w:lang w:val="he"/>
              </w:rPr>
            </w:pPr>
            <w:r w:rsidRPr="003E6FCC">
              <w:rPr>
                <w:rFonts w:ascii="David" w:hAnsi="David" w:hint="eastAsia"/>
                <w:color w:val="000000" w:themeColor="text1"/>
                <w:rtl/>
              </w:rPr>
              <w:t>האם</w:t>
            </w:r>
            <w:r w:rsidRPr="003E6FCC">
              <w:rPr>
                <w:rFonts w:ascii="David" w:hAnsi="David"/>
                <w:color w:val="000000" w:themeColor="text1"/>
                <w:rtl/>
              </w:rPr>
              <w:t xml:space="preserve"> על המציע לתמחר פיתוח ממשק בין מערכת הכספים שלו (דרכה יתבצעו </w:t>
            </w:r>
            <w:r w:rsidRPr="003E6FCC">
              <w:rPr>
                <w:rFonts w:ascii="David" w:hAnsi="David" w:hint="eastAsia"/>
                <w:color w:val="000000" w:themeColor="text1"/>
                <w:rtl/>
              </w:rPr>
              <w:t>התשלומים</w:t>
            </w:r>
            <w:r w:rsidRPr="003E6FCC">
              <w:rPr>
                <w:rFonts w:ascii="David" w:hAnsi="David"/>
                <w:color w:val="000000" w:themeColor="text1"/>
                <w:rtl/>
              </w:rPr>
              <w:t xml:space="preserve">) למערכת שפיתח המשרד? במידה ולא - האם המשרד יישא בעלויות התממשקות המערכת הכספית של הקבלן אל מערכת המשרד?  </w:t>
            </w:r>
          </w:p>
        </w:tc>
        <w:tc>
          <w:tcPr>
            <w:tcW w:w="4819" w:type="dxa"/>
            <w:vAlign w:val="center"/>
          </w:tcPr>
          <w:p w14:paraId="2DFCB50D" w14:textId="28443EFD"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המשרד</w:t>
            </w:r>
            <w:r w:rsidRPr="003E6FCC">
              <w:rPr>
                <w:rFonts w:ascii="David" w:hAnsi="David"/>
                <w:spacing w:val="-4"/>
                <w:rtl/>
                <w:lang w:eastAsia="en-US"/>
              </w:rPr>
              <w:t xml:space="preserve"> אינו מתערב בשיטת העברת הכספים </w:t>
            </w:r>
            <w:r w:rsidRPr="003E6FCC">
              <w:rPr>
                <w:rFonts w:ascii="David" w:hAnsi="David" w:hint="eastAsia"/>
                <w:spacing w:val="-4"/>
                <w:rtl/>
                <w:lang w:eastAsia="en-US"/>
              </w:rPr>
              <w:t>מהקבלן</w:t>
            </w:r>
            <w:r w:rsidRPr="003E6FCC">
              <w:rPr>
                <w:rFonts w:ascii="David" w:hAnsi="David"/>
                <w:spacing w:val="-4"/>
                <w:rtl/>
                <w:lang w:eastAsia="en-US"/>
              </w:rPr>
              <w:t xml:space="preserve"> לזכאים כל עוד היא מתבצעת בהתאם לכל הנדרש במכרז.</w:t>
            </w:r>
          </w:p>
        </w:tc>
      </w:tr>
      <w:tr w:rsidR="00A57FF1" w:rsidRPr="003E6FCC" w14:paraId="36F09C14" w14:textId="77777777" w:rsidTr="00A57FF1">
        <w:tc>
          <w:tcPr>
            <w:tcW w:w="850" w:type="dxa"/>
            <w:vAlign w:val="center"/>
          </w:tcPr>
          <w:p w14:paraId="7A756675"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04E894C3" w14:textId="57C6A17C" w:rsidR="00A57FF1" w:rsidRPr="00C31583" w:rsidRDefault="00A57FF1" w:rsidP="00A57FF1">
            <w:pPr>
              <w:widowControl w:val="0"/>
              <w:jc w:val="center"/>
              <w:rPr>
                <w:rFonts w:ascii="David" w:hAnsi="David"/>
                <w:rtl/>
              </w:rPr>
            </w:pPr>
            <w:r w:rsidRPr="003E6FCC">
              <w:rPr>
                <w:rFonts w:ascii="David" w:hAnsi="David"/>
                <w:color w:val="000000" w:themeColor="text1"/>
                <w:rtl/>
              </w:rPr>
              <w:t>4.13.1.6</w:t>
            </w:r>
          </w:p>
        </w:tc>
        <w:tc>
          <w:tcPr>
            <w:tcW w:w="794" w:type="dxa"/>
          </w:tcPr>
          <w:p w14:paraId="699FB2DC" w14:textId="7A2E038F" w:rsidR="00A57FF1" w:rsidRPr="00C31583" w:rsidRDefault="00A57FF1" w:rsidP="00A57FF1">
            <w:pPr>
              <w:widowControl w:val="0"/>
              <w:jc w:val="center"/>
              <w:rPr>
                <w:rFonts w:ascii="David" w:hAnsi="David"/>
                <w:rtl/>
              </w:rPr>
            </w:pPr>
            <w:r w:rsidRPr="003E6FCC">
              <w:rPr>
                <w:rFonts w:ascii="David" w:hAnsi="David"/>
                <w:color w:val="000000" w:themeColor="text1"/>
                <w:rtl/>
              </w:rPr>
              <w:t>8</w:t>
            </w:r>
          </w:p>
        </w:tc>
        <w:tc>
          <w:tcPr>
            <w:tcW w:w="7088" w:type="dxa"/>
          </w:tcPr>
          <w:p w14:paraId="524B8C45" w14:textId="77777777" w:rsidR="00A57FF1" w:rsidRPr="00C31583" w:rsidRDefault="00A57FF1" w:rsidP="00A57FF1">
            <w:pPr>
              <w:widowControl w:val="0"/>
              <w:rPr>
                <w:rFonts w:ascii="David" w:hAnsi="David"/>
                <w:rtl/>
              </w:rPr>
            </w:pPr>
            <w:r w:rsidRPr="00C31583">
              <w:rPr>
                <w:rFonts w:ascii="David" w:hAnsi="David" w:hint="eastAsia"/>
                <w:rtl/>
              </w:rPr>
              <w:t>בהתאם</w:t>
            </w:r>
            <w:r w:rsidRPr="00C31583">
              <w:rPr>
                <w:rFonts w:ascii="David" w:hAnsi="David"/>
                <w:rtl/>
              </w:rPr>
              <w:t xml:space="preserve"> לסעיף 4.13.1.6, הקבלן מארגן את התשלומים לפי הנתונים שאושרו כתקינים במערכת המשרד.</w:t>
            </w:r>
          </w:p>
          <w:p w14:paraId="2E9DA0B4" w14:textId="37510EB4" w:rsidR="00A57FF1" w:rsidRPr="00C31583" w:rsidRDefault="00A57FF1" w:rsidP="00A57FF1">
            <w:pPr>
              <w:ind w:left="28"/>
              <w:rPr>
                <w:rFonts w:ascii="David" w:eastAsia="David" w:hAnsi="David"/>
                <w:rtl/>
                <w:lang w:val="he"/>
              </w:rPr>
            </w:pPr>
            <w:r w:rsidRPr="00C31583">
              <w:rPr>
                <w:rFonts w:ascii="David" w:hAnsi="David" w:hint="eastAsia"/>
                <w:rtl/>
              </w:rPr>
              <w:t>מהאמור</w:t>
            </w:r>
            <w:r w:rsidRPr="00C31583">
              <w:rPr>
                <w:rFonts w:ascii="David" w:hAnsi="David"/>
                <w:rtl/>
              </w:rPr>
              <w:t xml:space="preserve"> לעיל, אנו מבינים שהקבלן מקבל לידיו את הנתונים הכספיים מהמזמין ואינו נדרש לבצע בקרה על הנתונים ואינו נדרש לחשב את הנתונים בעצמו. אנא אישורכם.</w:t>
            </w:r>
            <w:r w:rsidRPr="00C31583">
              <w:rPr>
                <w:rFonts w:ascii="David" w:hAnsi="David"/>
              </w:rPr>
              <w:t xml:space="preserve"> </w:t>
            </w:r>
          </w:p>
        </w:tc>
        <w:tc>
          <w:tcPr>
            <w:tcW w:w="4819" w:type="dxa"/>
            <w:vAlign w:val="center"/>
          </w:tcPr>
          <w:p w14:paraId="2B518455" w14:textId="497CD52A" w:rsidR="00A57FF1" w:rsidRPr="00C31583" w:rsidRDefault="00A57FF1" w:rsidP="00A57FF1">
            <w:pPr>
              <w:pStyle w:val="af2"/>
              <w:widowControl w:val="0"/>
              <w:numPr>
                <w:ilvl w:val="0"/>
                <w:numId w:val="13"/>
              </w:numPr>
              <w:overflowPunct/>
              <w:autoSpaceDE/>
              <w:autoSpaceDN/>
              <w:adjustRightInd/>
              <w:ind w:left="314" w:hanging="314"/>
              <w:contextualSpacing/>
              <w:textAlignment w:val="auto"/>
              <w:rPr>
                <w:rFonts w:ascii="David" w:hAnsi="David"/>
                <w:spacing w:val="-4"/>
                <w:lang w:eastAsia="en-US"/>
              </w:rPr>
            </w:pPr>
            <w:r w:rsidRPr="00C31583">
              <w:rPr>
                <w:rFonts w:ascii="David" w:hAnsi="David" w:hint="eastAsia"/>
                <w:spacing w:val="-4"/>
                <w:rtl/>
                <w:lang w:eastAsia="en-US"/>
              </w:rPr>
              <w:t>נכון</w:t>
            </w:r>
            <w:r w:rsidRPr="00C31583">
              <w:rPr>
                <w:rFonts w:ascii="David" w:hAnsi="David"/>
                <w:spacing w:val="-4"/>
                <w:rtl/>
                <w:lang w:eastAsia="en-US"/>
              </w:rPr>
              <w:t xml:space="preserve">. </w:t>
            </w:r>
            <w:r w:rsidRPr="00C31583">
              <w:rPr>
                <w:rFonts w:ascii="David" w:hAnsi="David" w:hint="eastAsia"/>
                <w:spacing w:val="-4"/>
                <w:rtl/>
                <w:lang w:eastAsia="en-US"/>
              </w:rPr>
              <w:t>הקבלן</w:t>
            </w:r>
            <w:r w:rsidRPr="00C31583">
              <w:rPr>
                <w:rFonts w:ascii="David" w:hAnsi="David"/>
                <w:spacing w:val="-4"/>
                <w:rtl/>
                <w:lang w:eastAsia="en-US"/>
              </w:rPr>
              <w:t xml:space="preserve"> מפיק מהמערכת של המשרד דו"ח תשלומים לזכאים. </w:t>
            </w:r>
          </w:p>
          <w:p w14:paraId="702AD9C0" w14:textId="09E13307" w:rsidR="00A57FF1" w:rsidRPr="008B07FE" w:rsidRDefault="00A57FF1" w:rsidP="00A57FF1">
            <w:pPr>
              <w:pStyle w:val="af2"/>
              <w:widowControl w:val="0"/>
              <w:numPr>
                <w:ilvl w:val="0"/>
                <w:numId w:val="13"/>
              </w:numPr>
              <w:overflowPunct/>
              <w:autoSpaceDE/>
              <w:autoSpaceDN/>
              <w:adjustRightInd/>
              <w:ind w:left="314" w:hanging="314"/>
              <w:contextualSpacing/>
              <w:textAlignment w:val="auto"/>
              <w:rPr>
                <w:rFonts w:ascii="David" w:hAnsi="David"/>
                <w:spacing w:val="-4"/>
                <w:rtl/>
                <w:lang w:eastAsia="en-US"/>
              </w:rPr>
            </w:pPr>
            <w:r w:rsidRPr="00C31583">
              <w:rPr>
                <w:rFonts w:ascii="David" w:hAnsi="David" w:hint="eastAsia"/>
                <w:spacing w:val="-4"/>
                <w:rtl/>
                <w:lang w:eastAsia="en-US"/>
              </w:rPr>
              <w:t>הקבלן</w:t>
            </w:r>
            <w:r w:rsidRPr="00C31583">
              <w:rPr>
                <w:rFonts w:ascii="David" w:hAnsi="David"/>
                <w:spacing w:val="-4"/>
                <w:rtl/>
                <w:lang w:eastAsia="en-US"/>
              </w:rPr>
              <w:t xml:space="preserve"> נדרש לבצע בקרות פיזיות במוסדות ובקרה אלקטרונית כמוגדר במכרז. </w:t>
            </w:r>
          </w:p>
        </w:tc>
      </w:tr>
      <w:tr w:rsidR="00A57FF1" w:rsidRPr="003E6FCC" w14:paraId="48CFAE8D" w14:textId="77777777" w:rsidTr="00A57FF1">
        <w:tc>
          <w:tcPr>
            <w:tcW w:w="850" w:type="dxa"/>
            <w:vAlign w:val="center"/>
          </w:tcPr>
          <w:p w14:paraId="2D469C18"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08DF21DC" w14:textId="3BADEEDA" w:rsidR="00A57FF1" w:rsidRPr="00C31583" w:rsidRDefault="00A57FF1" w:rsidP="00A57FF1">
            <w:pPr>
              <w:widowControl w:val="0"/>
              <w:jc w:val="center"/>
              <w:rPr>
                <w:rFonts w:ascii="David" w:hAnsi="David"/>
                <w:rtl/>
              </w:rPr>
            </w:pPr>
            <w:r w:rsidRPr="003E6FCC">
              <w:rPr>
                <w:rFonts w:ascii="David" w:hAnsi="David"/>
                <w:color w:val="000000" w:themeColor="text1"/>
                <w:rtl/>
              </w:rPr>
              <w:t>4.17.4.1</w:t>
            </w:r>
          </w:p>
        </w:tc>
        <w:tc>
          <w:tcPr>
            <w:tcW w:w="794" w:type="dxa"/>
          </w:tcPr>
          <w:p w14:paraId="73229FEE" w14:textId="1AB0E469" w:rsidR="00A57FF1" w:rsidRPr="00C31583" w:rsidRDefault="00A57FF1" w:rsidP="00A57FF1">
            <w:pPr>
              <w:widowControl w:val="0"/>
              <w:jc w:val="center"/>
              <w:rPr>
                <w:rFonts w:ascii="David" w:hAnsi="David"/>
                <w:rtl/>
              </w:rPr>
            </w:pPr>
            <w:r w:rsidRPr="003E6FCC">
              <w:rPr>
                <w:rFonts w:ascii="David" w:hAnsi="David"/>
                <w:color w:val="000000" w:themeColor="text1"/>
                <w:rtl/>
              </w:rPr>
              <w:t>11</w:t>
            </w:r>
          </w:p>
        </w:tc>
        <w:tc>
          <w:tcPr>
            <w:tcW w:w="7088" w:type="dxa"/>
          </w:tcPr>
          <w:p w14:paraId="0F374100" w14:textId="77777777" w:rsidR="00A57FF1" w:rsidRPr="00C31583" w:rsidRDefault="00A57FF1" w:rsidP="00A57FF1">
            <w:pPr>
              <w:widowControl w:val="0"/>
              <w:rPr>
                <w:rFonts w:ascii="David" w:hAnsi="David"/>
                <w:rtl/>
              </w:rPr>
            </w:pPr>
            <w:r w:rsidRPr="00C31583">
              <w:rPr>
                <w:rFonts w:ascii="David" w:hAnsi="David"/>
                <w:rtl/>
              </w:rPr>
              <w:t xml:space="preserve">"הקבלן יהיה </w:t>
            </w:r>
            <w:proofErr w:type="spellStart"/>
            <w:r w:rsidRPr="00C31583">
              <w:rPr>
                <w:rFonts w:ascii="David" w:hAnsi="David"/>
                <w:rtl/>
              </w:rPr>
              <w:t>מחוייב</w:t>
            </w:r>
            <w:proofErr w:type="spellEnd"/>
            <w:r w:rsidRPr="00C31583">
              <w:rPr>
                <w:rFonts w:ascii="David" w:hAnsi="David"/>
                <w:rtl/>
              </w:rPr>
              <w:t xml:space="preserve"> לבצע בדיקה מדגמית של 10% מהבקשות שהוגשו על ידי מוסדות החינוך" - </w:t>
            </w:r>
          </w:p>
          <w:p w14:paraId="55C560F5" w14:textId="77777777" w:rsidR="00A57FF1" w:rsidRPr="00C31583" w:rsidRDefault="00A57FF1" w:rsidP="00A57FF1">
            <w:pPr>
              <w:pStyle w:val="af2"/>
              <w:widowControl w:val="0"/>
              <w:numPr>
                <w:ilvl w:val="0"/>
                <w:numId w:val="8"/>
              </w:numPr>
              <w:overflowPunct/>
              <w:autoSpaceDE/>
              <w:autoSpaceDN/>
              <w:adjustRightInd/>
              <w:contextualSpacing/>
              <w:jc w:val="left"/>
              <w:textAlignment w:val="auto"/>
              <w:rPr>
                <w:rFonts w:ascii="David" w:hAnsi="David"/>
              </w:rPr>
            </w:pPr>
            <w:r w:rsidRPr="00C31583">
              <w:rPr>
                <w:rFonts w:ascii="David" w:hAnsi="David" w:hint="eastAsia"/>
                <w:rtl/>
              </w:rPr>
              <w:t>כדי</w:t>
            </w:r>
            <w:r w:rsidRPr="00C31583">
              <w:rPr>
                <w:rFonts w:ascii="David" w:hAnsi="David"/>
                <w:rtl/>
              </w:rPr>
              <w:t xml:space="preserve"> להבין כמה בקשות בודק הקבלן בשנה - כמה בתי ספר מגישים בקשות בשנה?</w:t>
            </w:r>
          </w:p>
          <w:p w14:paraId="10258D8B" w14:textId="77777777" w:rsidR="00A57FF1" w:rsidRPr="00C31583" w:rsidRDefault="00A57FF1" w:rsidP="00A57FF1">
            <w:pPr>
              <w:pStyle w:val="af2"/>
              <w:widowControl w:val="0"/>
              <w:numPr>
                <w:ilvl w:val="0"/>
                <w:numId w:val="8"/>
              </w:numPr>
              <w:overflowPunct/>
              <w:autoSpaceDE/>
              <w:autoSpaceDN/>
              <w:adjustRightInd/>
              <w:contextualSpacing/>
              <w:jc w:val="left"/>
              <w:textAlignment w:val="auto"/>
              <w:rPr>
                <w:rFonts w:ascii="David" w:hAnsi="David"/>
              </w:rPr>
            </w:pPr>
            <w:r w:rsidRPr="00C31583">
              <w:rPr>
                <w:rFonts w:ascii="David" w:hAnsi="David" w:hint="eastAsia"/>
                <w:rtl/>
              </w:rPr>
              <w:t>האם</w:t>
            </w:r>
            <w:r w:rsidRPr="00C31583">
              <w:rPr>
                <w:rFonts w:ascii="David" w:hAnsi="David"/>
                <w:rtl/>
              </w:rPr>
              <w:t xml:space="preserve"> הקבלן נדרש לבדוק </w:t>
            </w:r>
            <w:r w:rsidRPr="00C31583">
              <w:rPr>
                <w:rFonts w:ascii="David" w:hAnsi="David"/>
                <w:u w:val="single"/>
                <w:rtl/>
              </w:rPr>
              <w:t>10% מהתלמידים  בכל מוסד</w:t>
            </w:r>
            <w:r w:rsidRPr="00C31583">
              <w:rPr>
                <w:rFonts w:ascii="David" w:hAnsi="David"/>
                <w:rtl/>
              </w:rPr>
              <w:t xml:space="preserve"> </w:t>
            </w:r>
            <w:r w:rsidRPr="00C31583">
              <w:rPr>
                <w:rFonts w:ascii="David" w:hAnsi="David" w:hint="eastAsia"/>
                <w:b/>
                <w:bCs/>
                <w:rtl/>
              </w:rPr>
              <w:t>או</w:t>
            </w:r>
            <w:r w:rsidRPr="00C31583">
              <w:rPr>
                <w:rFonts w:ascii="David" w:hAnsi="David"/>
                <w:rtl/>
              </w:rPr>
              <w:t xml:space="preserve"> שעליו לבדוק </w:t>
            </w:r>
            <w:r w:rsidRPr="00C31583">
              <w:rPr>
                <w:rFonts w:ascii="David" w:hAnsi="David"/>
                <w:u w:val="single"/>
                <w:rtl/>
              </w:rPr>
              <w:t>10% מהמוסדות</w:t>
            </w:r>
            <w:r w:rsidRPr="00C31583">
              <w:rPr>
                <w:rFonts w:ascii="David" w:hAnsi="David"/>
                <w:rtl/>
              </w:rPr>
              <w:t xml:space="preserve"> שהגישו בקשות?</w:t>
            </w:r>
          </w:p>
          <w:p w14:paraId="0BB3CE9D" w14:textId="77777777" w:rsidR="00A57FF1" w:rsidRPr="00C31583" w:rsidRDefault="00A57FF1" w:rsidP="00A57FF1">
            <w:pPr>
              <w:pStyle w:val="af2"/>
              <w:widowControl w:val="0"/>
              <w:numPr>
                <w:ilvl w:val="0"/>
                <w:numId w:val="8"/>
              </w:numPr>
              <w:overflowPunct/>
              <w:autoSpaceDE/>
              <w:autoSpaceDN/>
              <w:adjustRightInd/>
              <w:contextualSpacing/>
              <w:jc w:val="left"/>
              <w:textAlignment w:val="auto"/>
              <w:rPr>
                <w:rFonts w:ascii="David" w:hAnsi="David"/>
              </w:rPr>
            </w:pPr>
            <w:r w:rsidRPr="00C31583">
              <w:rPr>
                <w:rFonts w:ascii="David" w:hAnsi="David" w:hint="eastAsia"/>
                <w:rtl/>
              </w:rPr>
              <w:t>במידה</w:t>
            </w:r>
            <w:r w:rsidRPr="00C31583">
              <w:rPr>
                <w:rFonts w:ascii="David" w:hAnsi="David"/>
                <w:rtl/>
              </w:rPr>
              <w:t xml:space="preserve"> ובודקים 10% </w:t>
            </w:r>
            <w:r w:rsidRPr="00C31583">
              <w:rPr>
                <w:rFonts w:ascii="David" w:hAnsi="David" w:hint="eastAsia"/>
                <w:b/>
                <w:bCs/>
                <w:rtl/>
              </w:rPr>
              <w:t>מהתלמידים</w:t>
            </w:r>
            <w:r w:rsidRPr="00C31583">
              <w:rPr>
                <w:rFonts w:ascii="David" w:hAnsi="David"/>
                <w:rtl/>
              </w:rPr>
              <w:t xml:space="preserve"> בכל מוסד - כמה תלמידים צפוי הקבלן לבדוק בשנה בכל המוסדות במצטבר? </w:t>
            </w:r>
          </w:p>
          <w:p w14:paraId="0C0A0A98" w14:textId="77777777" w:rsidR="00A57FF1" w:rsidRPr="00C31583" w:rsidRDefault="00A57FF1" w:rsidP="00A57FF1">
            <w:pPr>
              <w:pStyle w:val="af2"/>
              <w:widowControl w:val="0"/>
              <w:numPr>
                <w:ilvl w:val="0"/>
                <w:numId w:val="8"/>
              </w:numPr>
              <w:overflowPunct/>
              <w:autoSpaceDE/>
              <w:autoSpaceDN/>
              <w:adjustRightInd/>
              <w:contextualSpacing/>
              <w:jc w:val="left"/>
              <w:textAlignment w:val="auto"/>
              <w:rPr>
                <w:rFonts w:ascii="David" w:hAnsi="David"/>
              </w:rPr>
            </w:pPr>
            <w:r w:rsidRPr="00C31583">
              <w:rPr>
                <w:rFonts w:ascii="David" w:hAnsi="David" w:hint="eastAsia"/>
                <w:rtl/>
              </w:rPr>
              <w:t>במידה</w:t>
            </w:r>
            <w:r w:rsidRPr="00C31583">
              <w:rPr>
                <w:rFonts w:ascii="David" w:hAnsi="David"/>
                <w:rtl/>
              </w:rPr>
              <w:t xml:space="preserve"> ובודקים 10% מהתלמידים בכל מוסד - מהי בדיוק הבדיקה הנדרשת מהקבלן עבור כל תלמיד?</w:t>
            </w:r>
            <w:r w:rsidRPr="00C31583">
              <w:rPr>
                <w:rFonts w:ascii="David" w:hAnsi="David"/>
              </w:rPr>
              <w:t xml:space="preserve"> </w:t>
            </w:r>
          </w:p>
          <w:p w14:paraId="61D27C2C" w14:textId="3DE7F9AD" w:rsidR="00A57FF1" w:rsidRPr="00C31583" w:rsidRDefault="00A57FF1" w:rsidP="00A57FF1">
            <w:pPr>
              <w:pStyle w:val="af2"/>
              <w:widowControl w:val="0"/>
              <w:numPr>
                <w:ilvl w:val="0"/>
                <w:numId w:val="8"/>
              </w:numPr>
              <w:overflowPunct/>
              <w:autoSpaceDE/>
              <w:autoSpaceDN/>
              <w:adjustRightInd/>
              <w:contextualSpacing/>
              <w:jc w:val="left"/>
              <w:textAlignment w:val="auto"/>
              <w:rPr>
                <w:rFonts w:ascii="David" w:eastAsia="David" w:hAnsi="David"/>
                <w:rtl/>
                <w:lang w:val="he"/>
              </w:rPr>
            </w:pPr>
            <w:r w:rsidRPr="00C31583">
              <w:rPr>
                <w:rFonts w:ascii="David" w:hAnsi="David" w:hint="eastAsia"/>
                <w:rtl/>
              </w:rPr>
              <w:lastRenderedPageBreak/>
              <w:t>במידה</w:t>
            </w:r>
            <w:r w:rsidRPr="00C31583">
              <w:rPr>
                <w:rFonts w:ascii="David" w:hAnsi="David"/>
                <w:rtl/>
              </w:rPr>
              <w:t xml:space="preserve"> ובודקים 10% מהמוסדות (ולא מהתלמידים) – מהי בדיוק הבדיקה הנדרשת מהקבלן עבור כל מוסד? </w:t>
            </w:r>
          </w:p>
          <w:p w14:paraId="125E5158" w14:textId="08AFF83A" w:rsidR="00A57FF1" w:rsidRPr="00C31583" w:rsidRDefault="00A57FF1" w:rsidP="00A57FF1">
            <w:pPr>
              <w:pStyle w:val="af2"/>
              <w:widowControl w:val="0"/>
              <w:numPr>
                <w:ilvl w:val="0"/>
                <w:numId w:val="8"/>
              </w:numPr>
              <w:overflowPunct/>
              <w:autoSpaceDE/>
              <w:autoSpaceDN/>
              <w:adjustRightInd/>
              <w:contextualSpacing/>
              <w:jc w:val="left"/>
              <w:textAlignment w:val="auto"/>
              <w:rPr>
                <w:rFonts w:ascii="David" w:eastAsia="David" w:hAnsi="David"/>
                <w:rtl/>
                <w:lang w:val="he"/>
              </w:rPr>
            </w:pPr>
            <w:r w:rsidRPr="00C31583">
              <w:rPr>
                <w:rFonts w:ascii="David" w:hAnsi="David"/>
                <w:rtl/>
              </w:rPr>
              <w:t xml:space="preserve">נבקש לוודא שהקבלן אינו נדרש לוודא עמידה בקריטריונים של התלמידים לקבלת מלגה. אנא אישורכם. </w:t>
            </w:r>
          </w:p>
        </w:tc>
        <w:tc>
          <w:tcPr>
            <w:tcW w:w="4819" w:type="dxa"/>
            <w:vAlign w:val="center"/>
          </w:tcPr>
          <w:p w14:paraId="596C667E" w14:textId="77777777" w:rsidR="00A57FF1" w:rsidRPr="00C31583" w:rsidRDefault="00A57FF1" w:rsidP="00A57FF1">
            <w:pPr>
              <w:pStyle w:val="af2"/>
              <w:widowControl w:val="0"/>
              <w:numPr>
                <w:ilvl w:val="0"/>
                <w:numId w:val="17"/>
              </w:numPr>
              <w:overflowPunct/>
              <w:autoSpaceDE/>
              <w:autoSpaceDN/>
              <w:adjustRightInd/>
              <w:ind w:left="314" w:hanging="314"/>
              <w:contextualSpacing/>
              <w:textAlignment w:val="auto"/>
              <w:rPr>
                <w:rFonts w:ascii="David" w:hAnsi="David"/>
                <w:spacing w:val="-4"/>
                <w:lang w:eastAsia="en-US"/>
              </w:rPr>
            </w:pPr>
            <w:r w:rsidRPr="00C31583">
              <w:rPr>
                <w:rFonts w:ascii="David" w:hAnsi="David"/>
                <w:spacing w:val="-4"/>
                <w:rtl/>
                <w:lang w:eastAsia="en-US"/>
              </w:rPr>
              <w:lastRenderedPageBreak/>
              <w:t xml:space="preserve">בשנה"ל תשפ"ה הוגשו כ- 30,000 בקשות למלגות ע" 1,000 מוסדות. </w:t>
            </w:r>
          </w:p>
          <w:p w14:paraId="2EA4C57E" w14:textId="77777777" w:rsidR="00A57FF1" w:rsidRPr="00C31583" w:rsidRDefault="00A57FF1" w:rsidP="00A57FF1">
            <w:pPr>
              <w:pStyle w:val="af2"/>
              <w:widowControl w:val="0"/>
              <w:numPr>
                <w:ilvl w:val="0"/>
                <w:numId w:val="17"/>
              </w:numPr>
              <w:overflowPunct/>
              <w:autoSpaceDE/>
              <w:autoSpaceDN/>
              <w:adjustRightInd/>
              <w:ind w:left="314" w:hanging="314"/>
              <w:contextualSpacing/>
              <w:textAlignment w:val="auto"/>
              <w:rPr>
                <w:rFonts w:ascii="David" w:hAnsi="David"/>
                <w:spacing w:val="-4"/>
                <w:lang w:eastAsia="en-US"/>
              </w:rPr>
            </w:pPr>
            <w:r w:rsidRPr="00C31583">
              <w:rPr>
                <w:rFonts w:ascii="David" w:hAnsi="David"/>
                <w:spacing w:val="-4"/>
                <w:rtl/>
                <w:lang w:eastAsia="en-US"/>
              </w:rPr>
              <w:t>הקבלן נדרש לבדוק</w:t>
            </w:r>
            <w:r w:rsidRPr="00C31583">
              <w:rPr>
                <w:rFonts w:ascii="David" w:hAnsi="David" w:hint="cs"/>
                <w:spacing w:val="-4"/>
                <w:rtl/>
                <w:lang w:eastAsia="en-US"/>
              </w:rPr>
              <w:t xml:space="preserve"> 300 מהבקשות האלה באופן אלקטרוני</w:t>
            </w:r>
            <w:r w:rsidRPr="00C31583">
              <w:rPr>
                <w:rFonts w:ascii="David" w:hAnsi="David"/>
                <w:spacing w:val="-4"/>
                <w:rtl/>
                <w:lang w:eastAsia="en-US"/>
              </w:rPr>
              <w:t xml:space="preserve">. </w:t>
            </w:r>
            <w:r w:rsidRPr="00C31583">
              <w:rPr>
                <w:rFonts w:ascii="David" w:hAnsi="David" w:hint="cs"/>
                <w:spacing w:val="-4"/>
                <w:rtl/>
                <w:lang w:eastAsia="en-US"/>
              </w:rPr>
              <w:t>יובהר כי המשרד יהיה רשאי לשנות כמויות אלה בהתאם לשיקול דעתו.</w:t>
            </w:r>
          </w:p>
          <w:p w14:paraId="023944D3" w14:textId="77777777" w:rsidR="00A57FF1" w:rsidRPr="00C31583" w:rsidRDefault="00A57FF1" w:rsidP="00A57FF1">
            <w:pPr>
              <w:pStyle w:val="af2"/>
              <w:widowControl w:val="0"/>
              <w:numPr>
                <w:ilvl w:val="0"/>
                <w:numId w:val="17"/>
              </w:numPr>
              <w:overflowPunct/>
              <w:autoSpaceDE/>
              <w:autoSpaceDN/>
              <w:adjustRightInd/>
              <w:ind w:left="314" w:hanging="314"/>
              <w:contextualSpacing/>
              <w:textAlignment w:val="auto"/>
              <w:rPr>
                <w:rFonts w:ascii="David" w:hAnsi="David"/>
                <w:spacing w:val="-4"/>
                <w:lang w:eastAsia="en-US"/>
              </w:rPr>
            </w:pPr>
            <w:r w:rsidRPr="00C31583">
              <w:rPr>
                <w:rFonts w:ascii="David" w:hAnsi="David" w:hint="cs"/>
                <w:spacing w:val="-4"/>
                <w:rtl/>
                <w:lang w:eastAsia="en-US"/>
              </w:rPr>
              <w:t>ראה תשובה לשאלה 2 כאן</w:t>
            </w:r>
            <w:r w:rsidRPr="00C31583">
              <w:rPr>
                <w:rFonts w:ascii="David" w:hAnsi="David"/>
                <w:spacing w:val="-4"/>
                <w:rtl/>
                <w:lang w:eastAsia="en-US"/>
              </w:rPr>
              <w:t xml:space="preserve">. </w:t>
            </w:r>
          </w:p>
          <w:p w14:paraId="6A120228" w14:textId="77777777" w:rsidR="00A57FF1" w:rsidRPr="00C31583" w:rsidRDefault="00A57FF1" w:rsidP="00A57FF1">
            <w:pPr>
              <w:pStyle w:val="af2"/>
              <w:widowControl w:val="0"/>
              <w:numPr>
                <w:ilvl w:val="0"/>
                <w:numId w:val="17"/>
              </w:numPr>
              <w:overflowPunct/>
              <w:autoSpaceDE/>
              <w:autoSpaceDN/>
              <w:adjustRightInd/>
              <w:ind w:left="314" w:hanging="314"/>
              <w:contextualSpacing/>
              <w:textAlignment w:val="auto"/>
              <w:rPr>
                <w:rFonts w:ascii="David" w:hAnsi="David"/>
                <w:spacing w:val="-4"/>
                <w:lang w:eastAsia="en-US"/>
              </w:rPr>
            </w:pPr>
            <w:r w:rsidRPr="00C31583">
              <w:rPr>
                <w:rFonts w:ascii="David" w:hAnsi="David" w:hint="cs"/>
                <w:spacing w:val="-4"/>
                <w:rtl/>
                <w:lang w:eastAsia="en-US"/>
              </w:rPr>
              <w:t xml:space="preserve">ראו </w:t>
            </w:r>
            <w:r w:rsidRPr="00C31583">
              <w:rPr>
                <w:rFonts w:ascii="David" w:hAnsi="David"/>
                <w:spacing w:val="-4"/>
                <w:rtl/>
                <w:lang w:eastAsia="en-US"/>
              </w:rPr>
              <w:t>סעיף 4.17.4</w:t>
            </w:r>
            <w:r w:rsidRPr="00C31583">
              <w:rPr>
                <w:rFonts w:ascii="David" w:hAnsi="David" w:hint="cs"/>
                <w:spacing w:val="-4"/>
                <w:rtl/>
                <w:lang w:eastAsia="en-US"/>
              </w:rPr>
              <w:t>.</w:t>
            </w:r>
          </w:p>
          <w:p w14:paraId="4FE99884" w14:textId="77777777" w:rsidR="00A57FF1" w:rsidRPr="00C31583" w:rsidRDefault="00A57FF1" w:rsidP="00A57FF1">
            <w:pPr>
              <w:pStyle w:val="af2"/>
              <w:widowControl w:val="0"/>
              <w:numPr>
                <w:ilvl w:val="0"/>
                <w:numId w:val="17"/>
              </w:numPr>
              <w:overflowPunct/>
              <w:autoSpaceDE/>
              <w:autoSpaceDN/>
              <w:adjustRightInd/>
              <w:ind w:left="314" w:hanging="314"/>
              <w:contextualSpacing/>
              <w:textAlignment w:val="auto"/>
              <w:rPr>
                <w:rFonts w:ascii="David" w:hAnsi="David"/>
                <w:spacing w:val="-4"/>
                <w:lang w:eastAsia="en-US"/>
              </w:rPr>
            </w:pPr>
            <w:r w:rsidRPr="00C31583">
              <w:rPr>
                <w:rFonts w:ascii="David" w:hAnsi="David" w:hint="cs"/>
                <w:spacing w:val="-4"/>
                <w:rtl/>
                <w:lang w:eastAsia="en-US"/>
              </w:rPr>
              <w:t xml:space="preserve">ראו </w:t>
            </w:r>
            <w:r w:rsidRPr="00C31583">
              <w:rPr>
                <w:rFonts w:ascii="David" w:hAnsi="David"/>
                <w:spacing w:val="-4"/>
                <w:rtl/>
                <w:lang w:eastAsia="en-US"/>
              </w:rPr>
              <w:t>סעיף 4.17.4</w:t>
            </w:r>
            <w:r w:rsidRPr="00C31583">
              <w:rPr>
                <w:rFonts w:ascii="David" w:hAnsi="David" w:hint="cs"/>
                <w:spacing w:val="-4"/>
                <w:rtl/>
                <w:lang w:eastAsia="en-US"/>
              </w:rPr>
              <w:t>.</w:t>
            </w:r>
          </w:p>
          <w:p w14:paraId="6B29FFCB" w14:textId="345D8E7D" w:rsidR="00A57FF1" w:rsidRPr="008B07FE" w:rsidRDefault="00A57FF1" w:rsidP="00A57FF1">
            <w:pPr>
              <w:pStyle w:val="af2"/>
              <w:widowControl w:val="0"/>
              <w:numPr>
                <w:ilvl w:val="0"/>
                <w:numId w:val="17"/>
              </w:numPr>
              <w:overflowPunct/>
              <w:autoSpaceDE/>
              <w:autoSpaceDN/>
              <w:adjustRightInd/>
              <w:ind w:left="314" w:hanging="314"/>
              <w:contextualSpacing/>
              <w:textAlignment w:val="auto"/>
              <w:rPr>
                <w:rtl/>
                <w:lang w:eastAsia="en-US"/>
              </w:rPr>
            </w:pPr>
            <w:r w:rsidRPr="00C31583">
              <w:rPr>
                <w:rFonts w:ascii="David" w:hAnsi="David"/>
                <w:spacing w:val="-4"/>
                <w:rtl/>
                <w:lang w:eastAsia="en-US"/>
              </w:rPr>
              <w:t>הקבלן אינו נדרש לוודא עמידה בקריטריונים</w:t>
            </w:r>
            <w:r w:rsidRPr="00C31583">
              <w:rPr>
                <w:rFonts w:ascii="David" w:hAnsi="David" w:hint="cs"/>
                <w:spacing w:val="-4"/>
                <w:rtl/>
                <w:lang w:eastAsia="en-US"/>
              </w:rPr>
              <w:t>.</w:t>
            </w:r>
          </w:p>
          <w:p w14:paraId="47635564" w14:textId="42B9515E" w:rsidR="00A57FF1" w:rsidRPr="008B07FE" w:rsidRDefault="00A57FF1" w:rsidP="00A57FF1">
            <w:pPr>
              <w:widowControl w:val="0"/>
              <w:overflowPunct/>
              <w:autoSpaceDE/>
              <w:autoSpaceDN/>
              <w:adjustRightInd/>
              <w:contextualSpacing/>
              <w:textAlignment w:val="auto"/>
              <w:rPr>
                <w:rtl/>
                <w:lang w:eastAsia="en-US"/>
              </w:rPr>
            </w:pPr>
            <w:r w:rsidRPr="008B07FE">
              <w:rPr>
                <w:rFonts w:hint="cs"/>
                <w:rtl/>
                <w:lang w:eastAsia="en-US"/>
              </w:rPr>
              <w:t xml:space="preserve">תשומת לב המציעים לכך שבוצע שינוי למכרז </w:t>
            </w:r>
            <w:r w:rsidRPr="008B07FE">
              <w:rPr>
                <w:rFonts w:hint="cs"/>
                <w:rtl/>
                <w:lang w:eastAsia="en-US"/>
              </w:rPr>
              <w:lastRenderedPageBreak/>
              <w:t>והמציעים נדרשים להגיש הצעת מחיר עבור ביצוע הבקרה האלקטרונית.</w:t>
            </w:r>
          </w:p>
        </w:tc>
      </w:tr>
      <w:tr w:rsidR="00A57FF1" w:rsidRPr="003E6FCC" w14:paraId="3B0665F3" w14:textId="77777777" w:rsidTr="00A57FF1">
        <w:trPr>
          <w:trHeight w:hRule="exact" w:val="3856"/>
        </w:trPr>
        <w:tc>
          <w:tcPr>
            <w:tcW w:w="850" w:type="dxa"/>
            <w:vAlign w:val="center"/>
          </w:tcPr>
          <w:p w14:paraId="2FF389AF"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2CF5CAC7" w14:textId="2AB2264B" w:rsidR="00A57FF1" w:rsidRPr="00C31583" w:rsidRDefault="00A57FF1" w:rsidP="00A57FF1">
            <w:pPr>
              <w:widowControl w:val="0"/>
              <w:jc w:val="center"/>
              <w:rPr>
                <w:rFonts w:ascii="David" w:hAnsi="David"/>
                <w:rtl/>
              </w:rPr>
            </w:pPr>
            <w:r w:rsidRPr="003E6FCC">
              <w:rPr>
                <w:rFonts w:ascii="David" w:hAnsi="David" w:hint="eastAsia"/>
                <w:color w:val="000000" w:themeColor="text1"/>
                <w:rtl/>
              </w:rPr>
              <w:t>חוברת</w:t>
            </w:r>
            <w:r w:rsidRPr="003E6FCC">
              <w:rPr>
                <w:rFonts w:ascii="David" w:hAnsi="David"/>
                <w:color w:val="000000" w:themeColor="text1"/>
                <w:rtl/>
              </w:rPr>
              <w:t xml:space="preserve"> הצעה – נספח ב'1 הצעת מחיר</w:t>
            </w:r>
          </w:p>
        </w:tc>
        <w:tc>
          <w:tcPr>
            <w:tcW w:w="794" w:type="dxa"/>
          </w:tcPr>
          <w:p w14:paraId="6C7103B7" w14:textId="0F73C83E" w:rsidR="00A57FF1" w:rsidRPr="00C31583" w:rsidRDefault="00A57FF1" w:rsidP="00A57FF1">
            <w:pPr>
              <w:widowControl w:val="0"/>
              <w:jc w:val="center"/>
              <w:rPr>
                <w:rFonts w:ascii="David" w:hAnsi="David"/>
                <w:rtl/>
              </w:rPr>
            </w:pPr>
            <w:r w:rsidRPr="003E6FCC">
              <w:rPr>
                <w:rFonts w:ascii="David" w:hAnsi="David"/>
                <w:color w:val="000000" w:themeColor="text1"/>
                <w:rtl/>
              </w:rPr>
              <w:t>10</w:t>
            </w:r>
          </w:p>
        </w:tc>
        <w:tc>
          <w:tcPr>
            <w:tcW w:w="7088" w:type="dxa"/>
          </w:tcPr>
          <w:p w14:paraId="67D5A074" w14:textId="77777777" w:rsidR="00A57FF1" w:rsidRPr="003E6FCC" w:rsidRDefault="00A57FF1" w:rsidP="00A57FF1">
            <w:pPr>
              <w:widowControl w:val="0"/>
              <w:overflowPunct/>
              <w:autoSpaceDE/>
              <w:autoSpaceDN/>
              <w:adjustRightInd/>
              <w:contextualSpacing/>
              <w:jc w:val="left"/>
              <w:textAlignment w:val="auto"/>
              <w:rPr>
                <w:rFonts w:ascii="David" w:hAnsi="David"/>
                <w:color w:val="000000" w:themeColor="text1"/>
                <w:rtl/>
              </w:rPr>
            </w:pPr>
            <w:r w:rsidRPr="003E6FCC">
              <w:rPr>
                <w:rFonts w:ascii="David" w:hAnsi="David"/>
                <w:color w:val="000000" w:themeColor="text1"/>
                <w:rtl/>
              </w:rPr>
              <w:t xml:space="preserve">"טיפול בתשלום מלגה למוטב" - האם התשלום לקבלן מתבצע לפי </w:t>
            </w:r>
            <w:r w:rsidRPr="003E6FCC">
              <w:rPr>
                <w:rFonts w:ascii="David" w:hAnsi="David" w:hint="eastAsia"/>
                <w:b/>
                <w:bCs/>
                <w:color w:val="000000" w:themeColor="text1"/>
                <w:rtl/>
              </w:rPr>
              <w:t>מוסד</w:t>
            </w:r>
            <w:r w:rsidRPr="003E6FCC">
              <w:rPr>
                <w:rFonts w:ascii="David" w:hAnsi="David"/>
                <w:b/>
                <w:bCs/>
                <w:color w:val="000000" w:themeColor="text1"/>
                <w:rtl/>
              </w:rPr>
              <w:t>/גוף</w:t>
            </w:r>
            <w:r w:rsidRPr="003E6FCC">
              <w:rPr>
                <w:rFonts w:ascii="David" w:hAnsi="David"/>
                <w:color w:val="000000" w:themeColor="text1"/>
                <w:rtl/>
              </w:rPr>
              <w:t xml:space="preserve"> (3,300 מוסדות) או לפי </w:t>
            </w:r>
            <w:r w:rsidRPr="003E6FCC">
              <w:rPr>
                <w:rFonts w:ascii="David" w:hAnsi="David" w:hint="eastAsia"/>
                <w:b/>
                <w:bCs/>
                <w:color w:val="000000" w:themeColor="text1"/>
                <w:rtl/>
              </w:rPr>
              <w:t>זכאים</w:t>
            </w:r>
            <w:r w:rsidRPr="003E6FCC">
              <w:rPr>
                <w:rFonts w:ascii="David" w:hAnsi="David"/>
                <w:b/>
                <w:bCs/>
                <w:color w:val="000000" w:themeColor="text1"/>
                <w:rtl/>
              </w:rPr>
              <w:t xml:space="preserve"> למלגה במוסד</w:t>
            </w:r>
            <w:r w:rsidRPr="003E6FCC">
              <w:rPr>
                <w:rFonts w:ascii="David" w:hAnsi="David"/>
                <w:color w:val="000000" w:themeColor="text1"/>
                <w:rtl/>
              </w:rPr>
              <w:t xml:space="preserve"> (3,300 זכאים - תלמידים, סטודנטים)?  </w:t>
            </w:r>
          </w:p>
          <w:p w14:paraId="46A87200" w14:textId="0979693F"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במידה</w:t>
            </w:r>
            <w:r w:rsidRPr="003E6FCC">
              <w:rPr>
                <w:rFonts w:ascii="David" w:hAnsi="David"/>
                <w:color w:val="000000" w:themeColor="text1"/>
                <w:rtl/>
              </w:rPr>
              <w:t xml:space="preserve"> ומדובר על תגמול בגין העברת מלגה למוסדות - יש לציין כי הטיפול במוסד אחד הכולל מאות תלמידים דינו לא כדין טיפול במלגה לסטודנט בודד או טיפול במוסד עם תלמידים בודדים. </w:t>
            </w:r>
            <w:r w:rsidRPr="003E6FCC">
              <w:rPr>
                <w:rFonts w:ascii="David" w:hAnsi="David"/>
                <w:color w:val="000000" w:themeColor="text1"/>
                <w:rtl/>
              </w:rPr>
              <w:br/>
            </w:r>
            <w:r w:rsidRPr="003E6FCC">
              <w:rPr>
                <w:rFonts w:ascii="David" w:hAnsi="David" w:hint="eastAsia"/>
                <w:color w:val="000000" w:themeColor="text1"/>
                <w:rtl/>
              </w:rPr>
              <w:t>לאור</w:t>
            </w:r>
            <w:r w:rsidRPr="003E6FCC">
              <w:rPr>
                <w:rFonts w:ascii="David" w:hAnsi="David"/>
                <w:color w:val="000000" w:themeColor="text1"/>
                <w:rtl/>
              </w:rPr>
              <w:t xml:space="preserve"> זאת, נבקש לקבל נתונים כמותיים לגבי כל סוג מוטב מתוך ה - 3,300 מוטבים (כדי לדעת לתמחר את עלויות הטיפול בתשלום המלגה) וכן לשקול לשנות את הצעת המחיר להצעת מחיר דיפרנציאלית לפי סוגי המוטבים השונים. </w:t>
            </w:r>
          </w:p>
        </w:tc>
        <w:tc>
          <w:tcPr>
            <w:tcW w:w="4819" w:type="dxa"/>
            <w:vAlign w:val="center"/>
          </w:tcPr>
          <w:p w14:paraId="39B9D02D" w14:textId="77777777" w:rsidR="00A57FF1"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בוצע שינוי למכרז והתשלום עבור השירות נשוא השאלה שונה כדלקמן:</w:t>
            </w:r>
          </w:p>
          <w:p w14:paraId="4103815D" w14:textId="77777777" w:rsidR="00A57FF1" w:rsidRDefault="00A57FF1" w:rsidP="00A57FF1">
            <w:pPr>
              <w:pStyle w:val="af2"/>
              <w:widowControl w:val="0"/>
              <w:numPr>
                <w:ilvl w:val="0"/>
                <w:numId w:val="16"/>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t>התשלום יחולק לשני סוגים: תשלום אחד יבוצע עבור ביצוע כל הנדרש על מנת להעביר תשלום מלגה למוטב. תשלום שני יבוצע עבור ביצוע כל הנדרש על מנת לטפל בבקשה של תלמיד אשר הועברה למוסד חינוכי.</w:t>
            </w:r>
          </w:p>
          <w:p w14:paraId="10F3C5C7" w14:textId="77777777" w:rsidR="00A57FF1" w:rsidRDefault="00A57FF1" w:rsidP="00A57FF1">
            <w:pPr>
              <w:pStyle w:val="af2"/>
              <w:widowControl w:val="0"/>
              <w:numPr>
                <w:ilvl w:val="0"/>
                <w:numId w:val="16"/>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t>לאור שינוי זה, שונתה חוברת המכרז, חוברת ההצעה ומחוון הבדיקה.</w:t>
            </w:r>
          </w:p>
          <w:p w14:paraId="3D8BD355" w14:textId="77777777" w:rsidR="00A57FF1" w:rsidRDefault="00A57FF1" w:rsidP="00A57FF1">
            <w:pPr>
              <w:pStyle w:val="af2"/>
              <w:widowControl w:val="0"/>
              <w:numPr>
                <w:ilvl w:val="0"/>
                <w:numId w:val="16"/>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t xml:space="preserve">המציעים מתבקשים לשים לב לכל השינויים במסמכים. </w:t>
            </w:r>
          </w:p>
          <w:p w14:paraId="472A40D7" w14:textId="663A1014" w:rsidR="00A57FF1" w:rsidRPr="003E6FCC" w:rsidRDefault="00A57FF1" w:rsidP="00A57FF1">
            <w:pPr>
              <w:rPr>
                <w:rtl/>
                <w:lang w:eastAsia="en-US"/>
              </w:rPr>
            </w:pPr>
          </w:p>
        </w:tc>
      </w:tr>
      <w:tr w:rsidR="00A57FF1" w:rsidRPr="003E6FCC" w14:paraId="5BB51109" w14:textId="77777777" w:rsidTr="00A57FF1">
        <w:tc>
          <w:tcPr>
            <w:tcW w:w="850" w:type="dxa"/>
            <w:vAlign w:val="center"/>
          </w:tcPr>
          <w:p w14:paraId="5B64121E"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2917EEBA" w14:textId="11C746F8" w:rsidR="00A57FF1" w:rsidRPr="00C31583" w:rsidRDefault="00A57FF1" w:rsidP="00A57FF1">
            <w:pPr>
              <w:widowControl w:val="0"/>
              <w:jc w:val="center"/>
              <w:rPr>
                <w:rFonts w:ascii="David" w:hAnsi="David"/>
                <w:rtl/>
              </w:rPr>
            </w:pPr>
            <w:r w:rsidRPr="003E6FCC">
              <w:rPr>
                <w:rFonts w:ascii="David" w:hAnsi="David"/>
                <w:color w:val="000000" w:themeColor="text1"/>
                <w:rtl/>
              </w:rPr>
              <w:t>4.19.1.1</w:t>
            </w:r>
          </w:p>
        </w:tc>
        <w:tc>
          <w:tcPr>
            <w:tcW w:w="794" w:type="dxa"/>
          </w:tcPr>
          <w:p w14:paraId="162E29A5" w14:textId="24FA4A99" w:rsidR="00A57FF1" w:rsidRPr="00C31583" w:rsidRDefault="00A57FF1" w:rsidP="00A57FF1">
            <w:pPr>
              <w:widowControl w:val="0"/>
              <w:jc w:val="center"/>
              <w:rPr>
                <w:rFonts w:ascii="David" w:hAnsi="David"/>
                <w:rtl/>
              </w:rPr>
            </w:pPr>
            <w:r w:rsidRPr="003E6FCC">
              <w:rPr>
                <w:rFonts w:ascii="David" w:hAnsi="David"/>
                <w:color w:val="000000" w:themeColor="text1"/>
                <w:rtl/>
              </w:rPr>
              <w:t>11</w:t>
            </w:r>
          </w:p>
        </w:tc>
        <w:tc>
          <w:tcPr>
            <w:tcW w:w="7088" w:type="dxa"/>
          </w:tcPr>
          <w:p w14:paraId="310C9365" w14:textId="77777777" w:rsidR="00A57FF1" w:rsidRPr="003E6FCC" w:rsidRDefault="00A57FF1" w:rsidP="00A57FF1">
            <w:pPr>
              <w:widowControl w:val="0"/>
              <w:rPr>
                <w:rFonts w:ascii="David" w:hAnsi="David"/>
                <w:color w:val="000000" w:themeColor="text1"/>
                <w:rtl/>
              </w:rPr>
            </w:pPr>
            <w:r w:rsidRPr="003E6FCC">
              <w:rPr>
                <w:rFonts w:ascii="David" w:hAnsi="David"/>
                <w:color w:val="000000" w:themeColor="text1"/>
                <w:rtl/>
              </w:rPr>
              <w:t>"כמות המוטבים - 3,300" - נבקש לדעת, בממוצע ומניסיון שנים קודמות:</w:t>
            </w:r>
          </w:p>
          <w:p w14:paraId="4A7F4BED" w14:textId="77777777" w:rsidR="00A57FF1" w:rsidRPr="003E6FCC" w:rsidRDefault="00A57FF1" w:rsidP="00A57FF1">
            <w:pPr>
              <w:pStyle w:val="af2"/>
              <w:widowControl w:val="0"/>
              <w:numPr>
                <w:ilvl w:val="0"/>
                <w:numId w:val="9"/>
              </w:numPr>
              <w:overflowPunct/>
              <w:autoSpaceDE/>
              <w:autoSpaceDN/>
              <w:adjustRightInd/>
              <w:contextualSpacing/>
              <w:jc w:val="left"/>
              <w:textAlignment w:val="auto"/>
              <w:rPr>
                <w:rFonts w:ascii="David" w:hAnsi="David"/>
                <w:color w:val="000000" w:themeColor="text1"/>
              </w:rPr>
            </w:pPr>
            <w:r w:rsidRPr="003E6FCC">
              <w:rPr>
                <w:rFonts w:ascii="David" w:hAnsi="David"/>
                <w:color w:val="000000" w:themeColor="text1"/>
                <w:rtl/>
              </w:rPr>
              <w:t xml:space="preserve"> כמה מתוך המוטבים הם מוסדות/גופים זכאים? </w:t>
            </w:r>
          </w:p>
          <w:p w14:paraId="1090B2D2" w14:textId="77777777" w:rsidR="00A57FF1" w:rsidRPr="003E6FCC" w:rsidRDefault="00A57FF1" w:rsidP="00A57FF1">
            <w:pPr>
              <w:pStyle w:val="af2"/>
              <w:widowControl w:val="0"/>
              <w:numPr>
                <w:ilvl w:val="0"/>
                <w:numId w:val="9"/>
              </w:numPr>
              <w:overflowPunct/>
              <w:autoSpaceDE/>
              <w:autoSpaceDN/>
              <w:adjustRightInd/>
              <w:contextualSpacing/>
              <w:jc w:val="left"/>
              <w:textAlignment w:val="auto"/>
              <w:rPr>
                <w:rFonts w:ascii="David" w:hAnsi="David"/>
                <w:color w:val="000000" w:themeColor="text1"/>
              </w:rPr>
            </w:pPr>
            <w:r w:rsidRPr="003E6FCC">
              <w:rPr>
                <w:rFonts w:ascii="David" w:hAnsi="David" w:hint="eastAsia"/>
                <w:color w:val="000000" w:themeColor="text1"/>
                <w:rtl/>
              </w:rPr>
              <w:t>כמה</w:t>
            </w:r>
            <w:r w:rsidRPr="003E6FCC">
              <w:rPr>
                <w:rFonts w:ascii="David" w:hAnsi="David"/>
                <w:color w:val="000000" w:themeColor="text1"/>
                <w:rtl/>
              </w:rPr>
              <w:t xml:space="preserve"> מתוך המוטבים הם מלגאים (סטודנטים/תלמידים)?</w:t>
            </w:r>
          </w:p>
          <w:p w14:paraId="1A28CF19" w14:textId="77777777" w:rsidR="00A57FF1" w:rsidRPr="003E6FCC" w:rsidRDefault="00A57FF1" w:rsidP="00A57FF1">
            <w:pPr>
              <w:pStyle w:val="af2"/>
              <w:widowControl w:val="0"/>
              <w:numPr>
                <w:ilvl w:val="0"/>
                <w:numId w:val="9"/>
              </w:numPr>
              <w:overflowPunct/>
              <w:autoSpaceDE/>
              <w:autoSpaceDN/>
              <w:adjustRightInd/>
              <w:contextualSpacing/>
              <w:jc w:val="left"/>
              <w:textAlignment w:val="auto"/>
              <w:rPr>
                <w:rFonts w:ascii="David" w:hAnsi="David"/>
                <w:color w:val="000000" w:themeColor="text1"/>
              </w:rPr>
            </w:pPr>
            <w:r w:rsidRPr="003E6FCC">
              <w:rPr>
                <w:rFonts w:ascii="David" w:hAnsi="David" w:hint="eastAsia"/>
                <w:color w:val="000000" w:themeColor="text1"/>
                <w:rtl/>
              </w:rPr>
              <w:t>מה</w:t>
            </w:r>
            <w:r w:rsidRPr="003E6FCC">
              <w:rPr>
                <w:rFonts w:ascii="David" w:hAnsi="David"/>
                <w:color w:val="000000" w:themeColor="text1"/>
                <w:rtl/>
              </w:rPr>
              <w:t xml:space="preserve"> הטיפול הנדרש מהקבלן עבור מוטב שהוא מוסד?</w:t>
            </w:r>
          </w:p>
          <w:p w14:paraId="04004AC7" w14:textId="2A9DBD63"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מה</w:t>
            </w:r>
            <w:r w:rsidRPr="003E6FCC">
              <w:rPr>
                <w:rFonts w:ascii="David" w:hAnsi="David"/>
                <w:color w:val="000000" w:themeColor="text1"/>
                <w:rtl/>
              </w:rPr>
              <w:t xml:space="preserve"> הטיפול הנדרש מהקבלן עבור מוטב שהוא מלגאי?</w:t>
            </w:r>
            <w:r w:rsidRPr="003E6FCC">
              <w:rPr>
                <w:rFonts w:ascii="David" w:hAnsi="David"/>
                <w:color w:val="000000" w:themeColor="text1"/>
              </w:rPr>
              <w:t xml:space="preserve"> </w:t>
            </w:r>
            <w:r w:rsidRPr="003E6FCC">
              <w:rPr>
                <w:rFonts w:ascii="David" w:hAnsi="David"/>
                <w:color w:val="000000" w:themeColor="text1"/>
                <w:rtl/>
              </w:rPr>
              <w:t xml:space="preserve">  </w:t>
            </w:r>
          </w:p>
        </w:tc>
        <w:tc>
          <w:tcPr>
            <w:tcW w:w="4819" w:type="dxa"/>
            <w:vAlign w:val="center"/>
          </w:tcPr>
          <w:p w14:paraId="1A4171BD" w14:textId="3C520BB3"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ראו התיקון למחוון הבדיקה.</w:t>
            </w:r>
          </w:p>
        </w:tc>
      </w:tr>
      <w:tr w:rsidR="00A57FF1" w:rsidRPr="003E6FCC" w14:paraId="77FA1B86" w14:textId="77777777" w:rsidTr="00A57FF1">
        <w:tc>
          <w:tcPr>
            <w:tcW w:w="850" w:type="dxa"/>
            <w:vAlign w:val="center"/>
          </w:tcPr>
          <w:p w14:paraId="1EF85257"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377BA26E" w14:textId="00774780" w:rsidR="00A57FF1" w:rsidRPr="00C31583" w:rsidRDefault="00A57FF1" w:rsidP="00A57FF1">
            <w:pPr>
              <w:widowControl w:val="0"/>
              <w:jc w:val="center"/>
              <w:rPr>
                <w:rFonts w:ascii="David" w:hAnsi="David"/>
                <w:rtl/>
              </w:rPr>
            </w:pPr>
            <w:r w:rsidRPr="003E6FCC">
              <w:rPr>
                <w:rFonts w:ascii="David" w:hAnsi="David" w:hint="eastAsia"/>
                <w:color w:val="000000" w:themeColor="text1"/>
                <w:rtl/>
              </w:rPr>
              <w:t>כללי</w:t>
            </w:r>
          </w:p>
        </w:tc>
        <w:tc>
          <w:tcPr>
            <w:tcW w:w="794" w:type="dxa"/>
          </w:tcPr>
          <w:p w14:paraId="1D133319" w14:textId="7AFEA661" w:rsidR="00A57FF1" w:rsidRPr="00C31583" w:rsidRDefault="00A57FF1" w:rsidP="00A57FF1">
            <w:pPr>
              <w:widowControl w:val="0"/>
              <w:jc w:val="center"/>
              <w:rPr>
                <w:rFonts w:ascii="David" w:hAnsi="David"/>
                <w:rtl/>
              </w:rPr>
            </w:pPr>
            <w:r w:rsidRPr="003E6FCC">
              <w:rPr>
                <w:rFonts w:ascii="David" w:hAnsi="David" w:hint="eastAsia"/>
                <w:color w:val="000000" w:themeColor="text1"/>
                <w:rtl/>
              </w:rPr>
              <w:t>כללי</w:t>
            </w:r>
          </w:p>
        </w:tc>
        <w:tc>
          <w:tcPr>
            <w:tcW w:w="7088" w:type="dxa"/>
          </w:tcPr>
          <w:p w14:paraId="049C1775" w14:textId="0CB59D4F" w:rsidR="00A57FF1" w:rsidRPr="003E6FCC" w:rsidRDefault="00A57FF1" w:rsidP="00A57FF1">
            <w:pPr>
              <w:widowControl w:val="0"/>
              <w:overflowPunct/>
              <w:autoSpaceDE/>
              <w:autoSpaceDN/>
              <w:adjustRightInd/>
              <w:contextualSpacing/>
              <w:jc w:val="left"/>
              <w:textAlignment w:val="auto"/>
              <w:rPr>
                <w:rFonts w:ascii="David" w:eastAsia="David" w:hAnsi="David"/>
                <w:color w:val="000000" w:themeColor="text1"/>
                <w:rtl/>
                <w:lang w:val="he"/>
              </w:rPr>
            </w:pPr>
            <w:r w:rsidRPr="003E6FCC">
              <w:rPr>
                <w:rFonts w:ascii="David" w:hAnsi="David" w:hint="eastAsia"/>
                <w:color w:val="000000" w:themeColor="text1"/>
                <w:rtl/>
              </w:rPr>
              <w:t>להבנתנו</w:t>
            </w:r>
            <w:r w:rsidRPr="003E6FCC">
              <w:rPr>
                <w:rFonts w:ascii="David" w:hAnsi="David"/>
                <w:color w:val="000000" w:themeColor="text1"/>
                <w:rtl/>
              </w:rPr>
              <w:t xml:space="preserve"> הקבלן אינו בודק את הזכאות (עמידה בקריטריונים) של המוטבים. אנא אישורכם. </w:t>
            </w:r>
            <w:r w:rsidRPr="003E6FCC">
              <w:rPr>
                <w:rFonts w:ascii="David" w:hAnsi="David" w:hint="eastAsia"/>
                <w:color w:val="000000" w:themeColor="text1"/>
                <w:rtl/>
              </w:rPr>
              <w:t>למען</w:t>
            </w:r>
            <w:r w:rsidRPr="003E6FCC">
              <w:rPr>
                <w:rFonts w:ascii="David" w:hAnsi="David"/>
                <w:color w:val="000000" w:themeColor="text1"/>
                <w:rtl/>
              </w:rPr>
              <w:t xml:space="preserve"> הסר ספק נבקש להבהיר שהמשרד הוא שמטפל בהשגות המגיעות ממוסדות או מסטודנטים/תלמידים. אנא אישורכם.  </w:t>
            </w:r>
          </w:p>
        </w:tc>
        <w:tc>
          <w:tcPr>
            <w:tcW w:w="4819" w:type="dxa"/>
            <w:vAlign w:val="center"/>
          </w:tcPr>
          <w:p w14:paraId="61C484DB" w14:textId="77777777" w:rsidR="00A57FF1" w:rsidRPr="008B07FE" w:rsidRDefault="00A57FF1" w:rsidP="00A57FF1">
            <w:pPr>
              <w:pStyle w:val="af2"/>
              <w:widowControl w:val="0"/>
              <w:numPr>
                <w:ilvl w:val="0"/>
                <w:numId w:val="12"/>
              </w:numPr>
              <w:overflowPunct/>
              <w:autoSpaceDE/>
              <w:autoSpaceDN/>
              <w:adjustRightInd/>
              <w:ind w:left="314" w:hanging="314"/>
              <w:contextualSpacing/>
              <w:textAlignment w:val="auto"/>
              <w:rPr>
                <w:rFonts w:ascii="David" w:hAnsi="David"/>
                <w:spacing w:val="-4"/>
                <w:lang w:eastAsia="en-US"/>
              </w:rPr>
            </w:pPr>
            <w:r w:rsidRPr="00C31583">
              <w:rPr>
                <w:rFonts w:ascii="David" w:hAnsi="David" w:hint="eastAsia"/>
                <w:spacing w:val="-4"/>
                <w:rtl/>
                <w:lang w:eastAsia="en-US"/>
              </w:rPr>
              <w:t>הקבלן</w:t>
            </w:r>
            <w:r w:rsidRPr="00C31583">
              <w:rPr>
                <w:rFonts w:ascii="David" w:hAnsi="David"/>
                <w:spacing w:val="-4"/>
                <w:rtl/>
                <w:lang w:eastAsia="en-US"/>
              </w:rPr>
              <w:t xml:space="preserve"> אינו בודק זכאות. </w:t>
            </w:r>
          </w:p>
          <w:p w14:paraId="733CA104" w14:textId="19B493F4" w:rsidR="00A57FF1" w:rsidRPr="003E6FCC" w:rsidRDefault="00A57FF1" w:rsidP="00A57FF1">
            <w:pPr>
              <w:pStyle w:val="af2"/>
              <w:widowControl w:val="0"/>
              <w:numPr>
                <w:ilvl w:val="0"/>
                <w:numId w:val="12"/>
              </w:numPr>
              <w:overflowPunct/>
              <w:autoSpaceDE/>
              <w:autoSpaceDN/>
              <w:adjustRightInd/>
              <w:ind w:left="314" w:hanging="314"/>
              <w:contextualSpacing/>
              <w:textAlignment w:val="auto"/>
              <w:rPr>
                <w:rFonts w:ascii="David" w:hAnsi="David"/>
                <w:spacing w:val="-4"/>
                <w:rtl/>
                <w:lang w:eastAsia="en-US"/>
              </w:rPr>
            </w:pPr>
            <w:r w:rsidRPr="00C31583">
              <w:rPr>
                <w:rFonts w:ascii="David" w:hAnsi="David" w:hint="eastAsia"/>
                <w:spacing w:val="-4"/>
                <w:rtl/>
                <w:lang w:eastAsia="en-US"/>
              </w:rPr>
              <w:t>הקבלן</w:t>
            </w:r>
            <w:r w:rsidRPr="00C31583">
              <w:rPr>
                <w:rFonts w:ascii="David" w:hAnsi="David"/>
                <w:spacing w:val="-4"/>
                <w:rtl/>
                <w:lang w:eastAsia="en-US"/>
              </w:rPr>
              <w:t xml:space="preserve"> יבצע בקרות פיזיות במוסדות ובקרות אלקטרוניות מרחוק כמוגדר במכרז. </w:t>
            </w:r>
          </w:p>
        </w:tc>
      </w:tr>
      <w:tr w:rsidR="00A57FF1" w:rsidRPr="003E6FCC" w14:paraId="67578051" w14:textId="77777777" w:rsidTr="00A57FF1">
        <w:tc>
          <w:tcPr>
            <w:tcW w:w="850" w:type="dxa"/>
            <w:vAlign w:val="center"/>
          </w:tcPr>
          <w:p w14:paraId="01D83FEF"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601975FC" w14:textId="5DD706B9" w:rsidR="00A57FF1" w:rsidRPr="00C31583" w:rsidRDefault="00A57FF1" w:rsidP="00A57FF1">
            <w:pPr>
              <w:widowControl w:val="0"/>
              <w:jc w:val="center"/>
              <w:rPr>
                <w:rFonts w:ascii="David" w:hAnsi="David"/>
                <w:rtl/>
              </w:rPr>
            </w:pPr>
            <w:r w:rsidRPr="003E6FCC">
              <w:rPr>
                <w:rFonts w:ascii="David" w:hAnsi="David"/>
                <w:color w:val="000000" w:themeColor="text1"/>
                <w:rtl/>
              </w:rPr>
              <w:t>5.20.4.1</w:t>
            </w:r>
          </w:p>
        </w:tc>
        <w:tc>
          <w:tcPr>
            <w:tcW w:w="794" w:type="dxa"/>
          </w:tcPr>
          <w:p w14:paraId="4BD02D4C" w14:textId="1D29C7A4" w:rsidR="00A57FF1" w:rsidRPr="00C31583" w:rsidRDefault="00A57FF1" w:rsidP="00A57FF1">
            <w:pPr>
              <w:widowControl w:val="0"/>
              <w:jc w:val="center"/>
              <w:rPr>
                <w:rFonts w:ascii="David" w:hAnsi="David"/>
                <w:rtl/>
              </w:rPr>
            </w:pPr>
            <w:r w:rsidRPr="003E6FCC">
              <w:rPr>
                <w:rFonts w:ascii="David" w:hAnsi="David"/>
                <w:color w:val="000000" w:themeColor="text1"/>
                <w:rtl/>
              </w:rPr>
              <w:t>14</w:t>
            </w:r>
          </w:p>
        </w:tc>
        <w:tc>
          <w:tcPr>
            <w:tcW w:w="7088" w:type="dxa"/>
          </w:tcPr>
          <w:p w14:paraId="0C66AAE8" w14:textId="5FCEFC95" w:rsidR="00A57FF1" w:rsidRPr="003E6FCC" w:rsidRDefault="00A57FF1" w:rsidP="00A57FF1">
            <w:pPr>
              <w:widowControl w:val="0"/>
              <w:rPr>
                <w:rFonts w:ascii="David" w:eastAsia="David" w:hAnsi="David"/>
                <w:color w:val="000000" w:themeColor="text1"/>
                <w:rtl/>
                <w:lang w:val="he"/>
              </w:rPr>
            </w:pPr>
            <w:r w:rsidRPr="003E6FCC">
              <w:rPr>
                <w:rFonts w:ascii="David" w:hAnsi="David"/>
                <w:color w:val="000000" w:themeColor="text1"/>
                <w:rtl/>
              </w:rPr>
              <w:t xml:space="preserve">"התאמת המערכת של הקבלן למבנה ולדרישות המשרד" - להבנתנו המשרד מפתח מערכת.  </w:t>
            </w:r>
            <w:r w:rsidRPr="003E6FCC">
              <w:rPr>
                <w:rFonts w:ascii="David" w:hAnsi="David" w:hint="eastAsia"/>
                <w:color w:val="000000" w:themeColor="text1"/>
                <w:rtl/>
              </w:rPr>
              <w:t>איזו</w:t>
            </w:r>
            <w:r w:rsidRPr="003E6FCC">
              <w:rPr>
                <w:rFonts w:ascii="David" w:hAnsi="David"/>
                <w:color w:val="000000" w:themeColor="text1"/>
                <w:rtl/>
              </w:rPr>
              <w:t xml:space="preserve"> מערכת המותאמת למבנה ודרישות המשרד נדרשת מהקבלן?  </w:t>
            </w:r>
          </w:p>
        </w:tc>
        <w:tc>
          <w:tcPr>
            <w:tcW w:w="4819" w:type="dxa"/>
            <w:vAlign w:val="center"/>
          </w:tcPr>
          <w:p w14:paraId="59B74824" w14:textId="0C3EFEA4"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על</w:t>
            </w:r>
            <w:r w:rsidRPr="003E6FCC">
              <w:rPr>
                <w:rFonts w:ascii="David" w:hAnsi="David"/>
                <w:spacing w:val="-4"/>
                <w:rtl/>
                <w:lang w:eastAsia="en-US"/>
              </w:rPr>
              <w:t xml:space="preserve"> מנהל </w:t>
            </w:r>
            <w:proofErr w:type="spellStart"/>
            <w:r w:rsidRPr="003E6FCC">
              <w:rPr>
                <w:rFonts w:ascii="David" w:hAnsi="David"/>
                <w:spacing w:val="-4"/>
                <w:rtl/>
                <w:lang w:eastAsia="en-US"/>
              </w:rPr>
              <w:t>הפרוייקט</w:t>
            </w:r>
            <w:proofErr w:type="spellEnd"/>
            <w:r w:rsidRPr="003E6FCC">
              <w:rPr>
                <w:rFonts w:ascii="David" w:hAnsi="David"/>
                <w:spacing w:val="-4"/>
                <w:rtl/>
                <w:lang w:eastAsia="en-US"/>
              </w:rPr>
              <w:t xml:space="preserve"> לוודא כי כל התהליך מתבצע כנדרש, לרבות הממשק עם מערכות המשרד.</w:t>
            </w:r>
          </w:p>
        </w:tc>
      </w:tr>
      <w:tr w:rsidR="00A57FF1" w:rsidRPr="003E6FCC" w14:paraId="236B3326" w14:textId="77777777" w:rsidTr="00A57FF1">
        <w:tc>
          <w:tcPr>
            <w:tcW w:w="850" w:type="dxa"/>
            <w:vAlign w:val="center"/>
          </w:tcPr>
          <w:p w14:paraId="7F8C798D"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4B20209D" w14:textId="55EEF2AD" w:rsidR="00A57FF1" w:rsidRPr="00C31583" w:rsidRDefault="00A57FF1" w:rsidP="00A57FF1">
            <w:pPr>
              <w:widowControl w:val="0"/>
              <w:jc w:val="center"/>
              <w:rPr>
                <w:rFonts w:ascii="David" w:hAnsi="David"/>
                <w:rtl/>
              </w:rPr>
            </w:pPr>
            <w:r w:rsidRPr="003E6FCC">
              <w:rPr>
                <w:rFonts w:ascii="David" w:hAnsi="David"/>
                <w:color w:val="000000" w:themeColor="text1"/>
                <w:rtl/>
              </w:rPr>
              <w:t>15.9.1</w:t>
            </w:r>
          </w:p>
        </w:tc>
        <w:tc>
          <w:tcPr>
            <w:tcW w:w="794" w:type="dxa"/>
          </w:tcPr>
          <w:p w14:paraId="2A9013C2" w14:textId="4AE0C5F7" w:rsidR="00A57FF1" w:rsidRPr="00C31583" w:rsidRDefault="00A57FF1" w:rsidP="00A57FF1">
            <w:pPr>
              <w:widowControl w:val="0"/>
              <w:jc w:val="center"/>
              <w:rPr>
                <w:rFonts w:ascii="David" w:hAnsi="David"/>
                <w:rtl/>
              </w:rPr>
            </w:pPr>
            <w:r w:rsidRPr="003E6FCC">
              <w:rPr>
                <w:rFonts w:ascii="David" w:hAnsi="David"/>
                <w:color w:val="000000" w:themeColor="text1"/>
                <w:rtl/>
              </w:rPr>
              <w:t>22-23</w:t>
            </w:r>
          </w:p>
        </w:tc>
        <w:tc>
          <w:tcPr>
            <w:tcW w:w="7088" w:type="dxa"/>
          </w:tcPr>
          <w:p w14:paraId="7452C274" w14:textId="2C177CE2"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בסעיף</w:t>
            </w:r>
            <w:r w:rsidRPr="003E6FCC">
              <w:rPr>
                <w:rFonts w:ascii="David" w:hAnsi="David"/>
                <w:color w:val="000000" w:themeColor="text1"/>
                <w:rtl/>
              </w:rPr>
              <w:t xml:space="preserve"> 15.9.1 </w:t>
            </w:r>
            <w:proofErr w:type="spellStart"/>
            <w:r w:rsidRPr="003E6FCC">
              <w:rPr>
                <w:rFonts w:ascii="David" w:hAnsi="David"/>
                <w:color w:val="000000" w:themeColor="text1"/>
                <w:rtl/>
              </w:rPr>
              <w:t>מצויינים</w:t>
            </w:r>
            <w:proofErr w:type="spellEnd"/>
            <w:r w:rsidRPr="003E6FCC">
              <w:rPr>
                <w:rFonts w:ascii="David" w:hAnsi="David"/>
                <w:color w:val="000000" w:themeColor="text1"/>
                <w:rtl/>
              </w:rPr>
              <w:t xml:space="preserve"> 3 סעיפי מחיר, בעוד שבדף הצעת מחיר בחוברת ההצעה </w:t>
            </w:r>
            <w:proofErr w:type="spellStart"/>
            <w:r w:rsidRPr="003E6FCC">
              <w:rPr>
                <w:rFonts w:ascii="David" w:hAnsi="David"/>
                <w:color w:val="000000" w:themeColor="text1"/>
                <w:rtl/>
              </w:rPr>
              <w:t>מצויינים</w:t>
            </w:r>
            <w:proofErr w:type="spellEnd"/>
            <w:r w:rsidRPr="003E6FCC">
              <w:rPr>
                <w:rFonts w:ascii="David" w:hAnsi="David"/>
                <w:color w:val="000000" w:themeColor="text1"/>
                <w:rtl/>
              </w:rPr>
              <w:t xml:space="preserve"> 2 סעיפי מחיר בלבד. אנא הבהרתכם.</w:t>
            </w:r>
          </w:p>
        </w:tc>
        <w:tc>
          <w:tcPr>
            <w:tcW w:w="4819" w:type="dxa"/>
            <w:vAlign w:val="center"/>
          </w:tcPr>
          <w:p w14:paraId="25FAD933" w14:textId="54CD007E"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1BC4C32F" w14:textId="77777777" w:rsidTr="00A57FF1">
        <w:tc>
          <w:tcPr>
            <w:tcW w:w="850" w:type="dxa"/>
            <w:vAlign w:val="center"/>
          </w:tcPr>
          <w:p w14:paraId="3FF55D7B"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431000E4" w14:textId="1C1EB003" w:rsidR="00A57FF1" w:rsidRPr="00C31583" w:rsidRDefault="00A57FF1" w:rsidP="00A57FF1">
            <w:pPr>
              <w:widowControl w:val="0"/>
              <w:jc w:val="center"/>
              <w:rPr>
                <w:rFonts w:ascii="David" w:hAnsi="David"/>
                <w:rtl/>
              </w:rPr>
            </w:pPr>
            <w:r w:rsidRPr="003E6FCC">
              <w:rPr>
                <w:rFonts w:ascii="David" w:hAnsi="David"/>
                <w:color w:val="000000" w:themeColor="text1"/>
                <w:rtl/>
              </w:rPr>
              <w:t>17</w:t>
            </w:r>
          </w:p>
        </w:tc>
        <w:tc>
          <w:tcPr>
            <w:tcW w:w="794" w:type="dxa"/>
          </w:tcPr>
          <w:p w14:paraId="57FEF010" w14:textId="6053289F" w:rsidR="00A57FF1" w:rsidRPr="00C31583" w:rsidRDefault="00A57FF1" w:rsidP="00A57FF1">
            <w:pPr>
              <w:widowControl w:val="0"/>
              <w:jc w:val="center"/>
              <w:rPr>
                <w:rFonts w:ascii="David" w:hAnsi="David"/>
                <w:rtl/>
              </w:rPr>
            </w:pPr>
            <w:r w:rsidRPr="003E6FCC">
              <w:rPr>
                <w:rFonts w:ascii="David" w:hAnsi="David"/>
                <w:color w:val="000000" w:themeColor="text1"/>
                <w:rtl/>
              </w:rPr>
              <w:t>25</w:t>
            </w:r>
          </w:p>
        </w:tc>
        <w:tc>
          <w:tcPr>
            <w:tcW w:w="7088" w:type="dxa"/>
          </w:tcPr>
          <w:p w14:paraId="6A4C695B" w14:textId="714A4B2D"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אין</w:t>
            </w:r>
            <w:r w:rsidRPr="003E6FCC">
              <w:rPr>
                <w:rFonts w:ascii="David" w:hAnsi="David"/>
                <w:color w:val="000000" w:themeColor="text1"/>
                <w:rtl/>
              </w:rPr>
              <w:t xml:space="preserve"> ערבות מציע. אנא תיקונכם</w:t>
            </w:r>
          </w:p>
        </w:tc>
        <w:tc>
          <w:tcPr>
            <w:tcW w:w="4819" w:type="dxa"/>
            <w:vAlign w:val="center"/>
          </w:tcPr>
          <w:p w14:paraId="1072B635" w14:textId="54806526"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779EAB47" w14:textId="77777777" w:rsidTr="00A57FF1">
        <w:tc>
          <w:tcPr>
            <w:tcW w:w="850" w:type="dxa"/>
            <w:vAlign w:val="center"/>
          </w:tcPr>
          <w:p w14:paraId="2E753116"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60E8F394" w14:textId="4A33015F" w:rsidR="00A57FF1" w:rsidRPr="00C31583" w:rsidRDefault="00A57FF1" w:rsidP="00A57FF1">
            <w:pPr>
              <w:widowControl w:val="0"/>
              <w:jc w:val="center"/>
              <w:rPr>
                <w:rFonts w:ascii="David" w:hAnsi="David"/>
                <w:rtl/>
              </w:rPr>
            </w:pPr>
            <w:r w:rsidRPr="003E6FCC">
              <w:rPr>
                <w:rFonts w:ascii="David" w:hAnsi="David"/>
                <w:color w:val="000000" w:themeColor="text1"/>
                <w:rtl/>
              </w:rPr>
              <w:t>25.2.1</w:t>
            </w:r>
          </w:p>
        </w:tc>
        <w:tc>
          <w:tcPr>
            <w:tcW w:w="794" w:type="dxa"/>
          </w:tcPr>
          <w:p w14:paraId="63D565C1" w14:textId="21C87573" w:rsidR="00A57FF1" w:rsidRPr="00C31583" w:rsidRDefault="00A57FF1" w:rsidP="00A57FF1">
            <w:pPr>
              <w:widowControl w:val="0"/>
              <w:jc w:val="center"/>
              <w:rPr>
                <w:rFonts w:ascii="David" w:hAnsi="David"/>
                <w:rtl/>
              </w:rPr>
            </w:pPr>
            <w:r w:rsidRPr="003E6FCC">
              <w:rPr>
                <w:rFonts w:ascii="David" w:hAnsi="David"/>
                <w:color w:val="000000" w:themeColor="text1"/>
                <w:rtl/>
              </w:rPr>
              <w:t>30</w:t>
            </w:r>
          </w:p>
        </w:tc>
        <w:tc>
          <w:tcPr>
            <w:tcW w:w="7088" w:type="dxa"/>
          </w:tcPr>
          <w:p w14:paraId="0CAD9A06" w14:textId="224E91C0"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"הגוף המוביל" – נבקש להבהיר שאין 'גוף מוביל' במכרז. אנא תיקונכם.</w:t>
            </w:r>
          </w:p>
        </w:tc>
        <w:tc>
          <w:tcPr>
            <w:tcW w:w="4819" w:type="dxa"/>
            <w:vAlign w:val="center"/>
          </w:tcPr>
          <w:p w14:paraId="7AFA83C9" w14:textId="4DFE2D15"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2253162F" w14:textId="77777777" w:rsidTr="00A57FF1">
        <w:tc>
          <w:tcPr>
            <w:tcW w:w="850" w:type="dxa"/>
            <w:vAlign w:val="center"/>
          </w:tcPr>
          <w:p w14:paraId="032FA78A"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563B1B5E" w14:textId="3B3A257A" w:rsidR="00A57FF1" w:rsidRPr="00C31583" w:rsidRDefault="00A57FF1" w:rsidP="00A57FF1">
            <w:pPr>
              <w:widowControl w:val="0"/>
              <w:jc w:val="center"/>
              <w:rPr>
                <w:rFonts w:ascii="David" w:hAnsi="David"/>
                <w:rtl/>
              </w:rPr>
            </w:pPr>
            <w:r w:rsidRPr="003E6FCC">
              <w:rPr>
                <w:rFonts w:ascii="David" w:hAnsi="David"/>
                <w:color w:val="000000" w:themeColor="text1"/>
                <w:rtl/>
              </w:rPr>
              <w:t>25.1.7</w:t>
            </w:r>
          </w:p>
        </w:tc>
        <w:tc>
          <w:tcPr>
            <w:tcW w:w="794" w:type="dxa"/>
          </w:tcPr>
          <w:p w14:paraId="3495D4DF" w14:textId="40BC9209" w:rsidR="00A57FF1" w:rsidRPr="00C31583" w:rsidRDefault="00A57FF1" w:rsidP="00A57FF1">
            <w:pPr>
              <w:widowControl w:val="0"/>
              <w:jc w:val="center"/>
              <w:rPr>
                <w:rFonts w:ascii="David" w:hAnsi="David"/>
                <w:rtl/>
              </w:rPr>
            </w:pPr>
            <w:r w:rsidRPr="003E6FCC">
              <w:rPr>
                <w:rFonts w:ascii="David" w:hAnsi="David"/>
                <w:color w:val="000000" w:themeColor="text1"/>
                <w:rtl/>
              </w:rPr>
              <w:t>29</w:t>
            </w:r>
          </w:p>
        </w:tc>
        <w:tc>
          <w:tcPr>
            <w:tcW w:w="7088" w:type="dxa"/>
          </w:tcPr>
          <w:p w14:paraId="731432D2" w14:textId="1D3B3F82"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"ערבות מציע" – מאחר ואין דרישה בתנאי הסף לערבות נודה על הסרת הסעיף הנ"ל. אנא תיקונכם.</w:t>
            </w:r>
          </w:p>
        </w:tc>
        <w:tc>
          <w:tcPr>
            <w:tcW w:w="4819" w:type="dxa"/>
            <w:vAlign w:val="center"/>
          </w:tcPr>
          <w:p w14:paraId="68EE8AE3" w14:textId="29CA00C1"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25708945" w14:textId="77777777" w:rsidTr="00A57FF1">
        <w:tc>
          <w:tcPr>
            <w:tcW w:w="850" w:type="dxa"/>
            <w:vAlign w:val="center"/>
          </w:tcPr>
          <w:p w14:paraId="2A5E9CF7"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0AB8835B" w14:textId="050028B6" w:rsidR="00A57FF1" w:rsidRPr="00C31583" w:rsidRDefault="00A57FF1" w:rsidP="00A57FF1">
            <w:pPr>
              <w:widowControl w:val="0"/>
              <w:jc w:val="center"/>
              <w:rPr>
                <w:rFonts w:ascii="David" w:hAnsi="David"/>
                <w:rtl/>
              </w:rPr>
            </w:pPr>
            <w:r w:rsidRPr="003E6FCC">
              <w:rPr>
                <w:rFonts w:ascii="David" w:hAnsi="David"/>
                <w:color w:val="000000" w:themeColor="text1"/>
                <w:rtl/>
              </w:rPr>
              <w:t>25.7</w:t>
            </w:r>
          </w:p>
        </w:tc>
        <w:tc>
          <w:tcPr>
            <w:tcW w:w="794" w:type="dxa"/>
          </w:tcPr>
          <w:p w14:paraId="6393E271" w14:textId="7226705B" w:rsidR="00A57FF1" w:rsidRPr="00C31583" w:rsidRDefault="00A57FF1" w:rsidP="00A57FF1">
            <w:pPr>
              <w:widowControl w:val="0"/>
              <w:jc w:val="center"/>
              <w:rPr>
                <w:rFonts w:ascii="David" w:hAnsi="David"/>
                <w:rtl/>
              </w:rPr>
            </w:pPr>
            <w:r w:rsidRPr="003E6FCC">
              <w:rPr>
                <w:rFonts w:ascii="David" w:hAnsi="David"/>
                <w:color w:val="000000" w:themeColor="text1"/>
                <w:rtl/>
              </w:rPr>
              <w:t>30</w:t>
            </w:r>
          </w:p>
        </w:tc>
        <w:tc>
          <w:tcPr>
            <w:tcW w:w="7088" w:type="dxa"/>
          </w:tcPr>
          <w:p w14:paraId="3B630595" w14:textId="47B153A3"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 xml:space="preserve">"... ובעלי התפקידים הנוספים הנדרשים במכרז" מאחר והמציע נדרש להציג </w:t>
            </w:r>
            <w:r w:rsidRPr="003E6FCC">
              <w:rPr>
                <w:rFonts w:ascii="David" w:hAnsi="David" w:hint="eastAsia"/>
                <w:color w:val="000000" w:themeColor="text1"/>
                <w:u w:val="single"/>
                <w:rtl/>
              </w:rPr>
              <w:t>רק</w:t>
            </w:r>
            <w:r w:rsidRPr="003E6FCC">
              <w:rPr>
                <w:rFonts w:ascii="David" w:hAnsi="David"/>
                <w:color w:val="000000" w:themeColor="text1"/>
                <w:u w:val="single"/>
                <w:rtl/>
              </w:rPr>
              <w:t xml:space="preserve"> מנהל פרויקט</w:t>
            </w:r>
            <w:r w:rsidRPr="003E6FCC">
              <w:rPr>
                <w:rFonts w:ascii="David" w:hAnsi="David"/>
                <w:color w:val="000000" w:themeColor="text1"/>
                <w:rtl/>
              </w:rPr>
              <w:t>, נודה על הסרת משפט זה.</w:t>
            </w:r>
          </w:p>
        </w:tc>
        <w:tc>
          <w:tcPr>
            <w:tcW w:w="4819" w:type="dxa"/>
            <w:vAlign w:val="center"/>
          </w:tcPr>
          <w:p w14:paraId="60D9FA9F" w14:textId="111C1544"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743C400D" w14:textId="77777777" w:rsidTr="00A57FF1">
        <w:tc>
          <w:tcPr>
            <w:tcW w:w="850" w:type="dxa"/>
            <w:vAlign w:val="center"/>
          </w:tcPr>
          <w:p w14:paraId="43F38936"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70E3C67D" w14:textId="78E2625D" w:rsidR="00A57FF1" w:rsidRPr="00C31583" w:rsidRDefault="00A57FF1" w:rsidP="00A57FF1">
            <w:pPr>
              <w:widowControl w:val="0"/>
              <w:jc w:val="center"/>
              <w:rPr>
                <w:rFonts w:ascii="David" w:hAnsi="David"/>
                <w:rtl/>
              </w:rPr>
            </w:pPr>
            <w:r w:rsidRPr="003E6FCC">
              <w:rPr>
                <w:rFonts w:ascii="David" w:hAnsi="David"/>
                <w:color w:val="000000" w:themeColor="text1"/>
                <w:rtl/>
              </w:rPr>
              <w:t>2.7.1</w:t>
            </w:r>
          </w:p>
        </w:tc>
        <w:tc>
          <w:tcPr>
            <w:tcW w:w="794" w:type="dxa"/>
          </w:tcPr>
          <w:p w14:paraId="6D429C7F" w14:textId="1FE474EF" w:rsidR="00A57FF1" w:rsidRPr="00C31583" w:rsidRDefault="00A57FF1" w:rsidP="00A57FF1">
            <w:pPr>
              <w:widowControl w:val="0"/>
              <w:jc w:val="center"/>
              <w:rPr>
                <w:rFonts w:ascii="David" w:hAnsi="David"/>
                <w:rtl/>
              </w:rPr>
            </w:pPr>
            <w:r w:rsidRPr="003E6FCC">
              <w:rPr>
                <w:rFonts w:ascii="David" w:hAnsi="David"/>
                <w:color w:val="000000" w:themeColor="text1"/>
                <w:rtl/>
              </w:rPr>
              <w:t>4</w:t>
            </w:r>
          </w:p>
        </w:tc>
        <w:tc>
          <w:tcPr>
            <w:tcW w:w="7088" w:type="dxa"/>
          </w:tcPr>
          <w:p w14:paraId="2F7AB457" w14:textId="57AD028F" w:rsidR="00A57FF1" w:rsidRPr="003E6FCC" w:rsidRDefault="00A57FF1" w:rsidP="00A57FF1">
            <w:pPr>
              <w:keepNext/>
              <w:keepLines/>
              <w:widowControl w:val="0"/>
              <w:rPr>
                <w:rFonts w:ascii="David" w:eastAsia="David" w:hAnsi="David"/>
                <w:color w:val="000000" w:themeColor="text1"/>
                <w:rtl/>
                <w:lang w:val="he"/>
              </w:rPr>
            </w:pPr>
            <w:r w:rsidRPr="003E6FCC">
              <w:rPr>
                <w:rFonts w:ascii="David" w:hAnsi="David"/>
                <w:color w:val="000000" w:themeColor="text1"/>
                <w:rtl/>
              </w:rPr>
              <w:t>נבקש להסיר את הדרישה החריגה מהמציע להציג את כל ההתקשרויות הקיימות עם משרדי ממשלה שונים. ישנה טבלה של ההתקשרויות מול משרד החינוך וישנו נספח ב'9 בו מצהיר המציע בדבר ניגוד עניינים.  אנא התייחסותכם.</w:t>
            </w:r>
          </w:p>
        </w:tc>
        <w:tc>
          <w:tcPr>
            <w:tcW w:w="4819" w:type="dxa"/>
            <w:vAlign w:val="center"/>
          </w:tcPr>
          <w:p w14:paraId="11653F5B" w14:textId="4EAD2B52"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ראו</w:t>
            </w:r>
            <w:r w:rsidRPr="003E6FCC">
              <w:rPr>
                <w:rFonts w:ascii="David" w:hAnsi="David"/>
                <w:spacing w:val="-4"/>
                <w:rtl/>
                <w:lang w:eastAsia="en-US"/>
              </w:rPr>
              <w:t xml:space="preserve"> חוברת מכרז מתוקנת.</w:t>
            </w:r>
          </w:p>
        </w:tc>
      </w:tr>
      <w:tr w:rsidR="00A57FF1" w:rsidRPr="003E6FCC" w14:paraId="398C581F" w14:textId="77777777" w:rsidTr="00A57FF1">
        <w:tc>
          <w:tcPr>
            <w:tcW w:w="850" w:type="dxa"/>
            <w:vAlign w:val="center"/>
          </w:tcPr>
          <w:p w14:paraId="5F4F1B6E"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78DC33DB" w14:textId="5399FB0A" w:rsidR="00A57FF1" w:rsidRPr="00C31583" w:rsidRDefault="00A57FF1" w:rsidP="00A57FF1">
            <w:pPr>
              <w:widowControl w:val="0"/>
              <w:jc w:val="center"/>
              <w:rPr>
                <w:rFonts w:ascii="David" w:hAnsi="David"/>
                <w:rtl/>
              </w:rPr>
            </w:pPr>
            <w:r w:rsidRPr="003E6FCC">
              <w:rPr>
                <w:rFonts w:ascii="David" w:hAnsi="David"/>
                <w:color w:val="000000" w:themeColor="text1"/>
                <w:rtl/>
              </w:rPr>
              <w:t>3.1.2</w:t>
            </w:r>
          </w:p>
        </w:tc>
        <w:tc>
          <w:tcPr>
            <w:tcW w:w="794" w:type="dxa"/>
          </w:tcPr>
          <w:p w14:paraId="32BE6427" w14:textId="55409E20" w:rsidR="00A57FF1" w:rsidRPr="00C31583" w:rsidRDefault="00A57FF1" w:rsidP="00A57FF1">
            <w:pPr>
              <w:widowControl w:val="0"/>
              <w:jc w:val="center"/>
              <w:rPr>
                <w:rFonts w:ascii="David" w:hAnsi="David"/>
                <w:rtl/>
              </w:rPr>
            </w:pPr>
            <w:r w:rsidRPr="003E6FCC">
              <w:rPr>
                <w:rFonts w:ascii="David" w:hAnsi="David"/>
                <w:color w:val="000000" w:themeColor="text1"/>
                <w:rtl/>
              </w:rPr>
              <w:t xml:space="preserve">59 </w:t>
            </w:r>
          </w:p>
        </w:tc>
        <w:tc>
          <w:tcPr>
            <w:tcW w:w="7088" w:type="dxa"/>
          </w:tcPr>
          <w:p w14:paraId="2AFF1641" w14:textId="77777777" w:rsidR="00A57FF1" w:rsidRPr="003E6FCC" w:rsidRDefault="00A57FF1" w:rsidP="00A57FF1">
            <w:pPr>
              <w:keepNext/>
              <w:keepLines/>
              <w:widowControl w:val="0"/>
              <w:rPr>
                <w:rFonts w:ascii="David" w:hAnsi="David"/>
                <w:color w:val="000000" w:themeColor="text1"/>
                <w:rtl/>
              </w:rPr>
            </w:pPr>
            <w:r w:rsidRPr="003E6FCC">
              <w:rPr>
                <w:rFonts w:ascii="David" w:hAnsi="David"/>
                <w:color w:val="000000" w:themeColor="text1"/>
                <w:rtl/>
              </w:rPr>
              <w:t xml:space="preserve">"על המציע לפרט ולהציג למשרד, </w:t>
            </w:r>
            <w:r w:rsidRPr="003E6FCC">
              <w:rPr>
                <w:rFonts w:ascii="David" w:hAnsi="David" w:hint="eastAsia"/>
                <w:b/>
                <w:bCs/>
                <w:color w:val="000000" w:themeColor="text1"/>
                <w:rtl/>
              </w:rPr>
              <w:t>ככל</w:t>
            </w:r>
            <w:r w:rsidRPr="003E6FCC">
              <w:rPr>
                <w:rFonts w:ascii="David" w:hAnsi="David"/>
                <w:b/>
                <w:bCs/>
                <w:color w:val="000000" w:themeColor="text1"/>
                <w:rtl/>
              </w:rPr>
              <w:t xml:space="preserve"> שיידרש</w:t>
            </w:r>
            <w:r w:rsidRPr="003E6FCC">
              <w:rPr>
                <w:rFonts w:ascii="David" w:hAnsi="David"/>
                <w:color w:val="000000" w:themeColor="text1"/>
                <w:rtl/>
              </w:rPr>
              <w:t xml:space="preserve"> לעשות זאת, את האמצעים בהם הוא נוקט לשם שמירה על אבטחת המידע לרבות מסמכים </w:t>
            </w:r>
            <w:proofErr w:type="spellStart"/>
            <w:r w:rsidRPr="003E6FCC">
              <w:rPr>
                <w:rFonts w:ascii="David" w:hAnsi="David"/>
                <w:color w:val="000000" w:themeColor="text1"/>
                <w:rtl/>
              </w:rPr>
              <w:t>רלונטיים</w:t>
            </w:r>
            <w:proofErr w:type="spellEnd"/>
            <w:r w:rsidRPr="003E6FCC">
              <w:rPr>
                <w:rFonts w:ascii="David" w:hAnsi="David"/>
                <w:color w:val="000000" w:themeColor="text1"/>
                <w:rtl/>
              </w:rPr>
              <w:t xml:space="preserve">" - </w:t>
            </w:r>
          </w:p>
          <w:p w14:paraId="4D14EEEE" w14:textId="17059348"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האם</w:t>
            </w:r>
            <w:r w:rsidRPr="003E6FCC">
              <w:rPr>
                <w:rFonts w:ascii="David" w:hAnsi="David"/>
                <w:color w:val="000000" w:themeColor="text1"/>
                <w:rtl/>
              </w:rPr>
              <w:t xml:space="preserve"> בשלב הגשת המכרז נדרש המציע לתת מענה ולהציג את האמצעים?</w:t>
            </w:r>
          </w:p>
        </w:tc>
        <w:tc>
          <w:tcPr>
            <w:tcW w:w="4819" w:type="dxa"/>
            <w:vAlign w:val="center"/>
          </w:tcPr>
          <w:p w14:paraId="371EF43B" w14:textId="473A45E2"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כן</w:t>
            </w:r>
            <w:r w:rsidRPr="003E6FCC">
              <w:rPr>
                <w:rFonts w:ascii="David" w:hAnsi="David"/>
                <w:spacing w:val="-4"/>
                <w:rtl/>
                <w:lang w:eastAsia="en-US"/>
              </w:rPr>
              <w:t>.</w:t>
            </w:r>
          </w:p>
        </w:tc>
      </w:tr>
      <w:tr w:rsidR="00A57FF1" w:rsidRPr="003E6FCC" w14:paraId="0371E460" w14:textId="77777777" w:rsidTr="00A57FF1">
        <w:tc>
          <w:tcPr>
            <w:tcW w:w="850" w:type="dxa"/>
            <w:vAlign w:val="center"/>
          </w:tcPr>
          <w:p w14:paraId="06CF95BC"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64B011A1" w14:textId="4BEFF890" w:rsidR="00A57FF1" w:rsidRPr="00C31583" w:rsidRDefault="00A57FF1" w:rsidP="00A57FF1">
            <w:pPr>
              <w:widowControl w:val="0"/>
              <w:jc w:val="center"/>
              <w:rPr>
                <w:rFonts w:ascii="David" w:hAnsi="David"/>
                <w:rtl/>
              </w:rPr>
            </w:pPr>
            <w:r w:rsidRPr="003E6FCC">
              <w:rPr>
                <w:rFonts w:ascii="David" w:hAnsi="David"/>
                <w:color w:val="000000" w:themeColor="text1"/>
                <w:rtl/>
              </w:rPr>
              <w:t>3.1.3</w:t>
            </w:r>
          </w:p>
        </w:tc>
        <w:tc>
          <w:tcPr>
            <w:tcW w:w="794" w:type="dxa"/>
          </w:tcPr>
          <w:p w14:paraId="51A14081" w14:textId="501F8A1F" w:rsidR="00A57FF1" w:rsidRPr="00C31583" w:rsidRDefault="00A57FF1" w:rsidP="00A57FF1">
            <w:pPr>
              <w:widowControl w:val="0"/>
              <w:jc w:val="center"/>
              <w:rPr>
                <w:rFonts w:ascii="David" w:hAnsi="David"/>
                <w:rtl/>
              </w:rPr>
            </w:pPr>
            <w:r w:rsidRPr="003E6FCC">
              <w:rPr>
                <w:rFonts w:ascii="David" w:hAnsi="David"/>
                <w:color w:val="000000" w:themeColor="text1"/>
                <w:rtl/>
              </w:rPr>
              <w:t>59</w:t>
            </w:r>
          </w:p>
        </w:tc>
        <w:tc>
          <w:tcPr>
            <w:tcW w:w="7088" w:type="dxa"/>
          </w:tcPr>
          <w:p w14:paraId="323467BC" w14:textId="6502B0FC"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נבקש</w:t>
            </w:r>
            <w:r w:rsidRPr="003E6FCC">
              <w:rPr>
                <w:rFonts w:ascii="David" w:hAnsi="David"/>
                <w:color w:val="000000" w:themeColor="text1"/>
                <w:rtl/>
              </w:rPr>
              <w:t xml:space="preserve"> לוודא – האם כבר בעת הגשת המענה למכרז על המציעים לצרף תעודת הסמכה </w:t>
            </w:r>
            <w:r w:rsidRPr="003E6FCC">
              <w:rPr>
                <w:rFonts w:ascii="David" w:hAnsi="David"/>
                <w:color w:val="000000" w:themeColor="text1"/>
              </w:rPr>
              <w:t>ISO27001</w:t>
            </w:r>
            <w:r w:rsidRPr="003E6FCC">
              <w:rPr>
                <w:rFonts w:ascii="David" w:hAnsi="David"/>
                <w:color w:val="000000" w:themeColor="text1"/>
                <w:rtl/>
              </w:rPr>
              <w:t>?</w:t>
            </w:r>
          </w:p>
        </w:tc>
        <w:tc>
          <w:tcPr>
            <w:tcW w:w="4819" w:type="dxa"/>
            <w:vAlign w:val="center"/>
          </w:tcPr>
          <w:p w14:paraId="1F7C6D18" w14:textId="7726BD62"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כן</w:t>
            </w:r>
            <w:r w:rsidRPr="003E6FCC">
              <w:rPr>
                <w:rFonts w:ascii="David" w:hAnsi="David"/>
                <w:spacing w:val="-4"/>
                <w:rtl/>
                <w:lang w:eastAsia="en-US"/>
              </w:rPr>
              <w:t xml:space="preserve">. יובהר כי אין דרישה מחייבת לאחזקת תקן </w:t>
            </w:r>
            <w:r w:rsidRPr="003E6FCC">
              <w:rPr>
                <w:rFonts w:ascii="David" w:hAnsi="David"/>
                <w:spacing w:val="-4"/>
                <w:lang w:eastAsia="en-US"/>
              </w:rPr>
              <w:t>Iso</w:t>
            </w:r>
            <w:r w:rsidRPr="003E6FCC">
              <w:rPr>
                <w:rFonts w:ascii="David" w:hAnsi="David"/>
                <w:spacing w:val="-4"/>
                <w:rtl/>
                <w:lang w:eastAsia="en-US"/>
              </w:rPr>
              <w:t>.</w:t>
            </w:r>
          </w:p>
        </w:tc>
      </w:tr>
      <w:tr w:rsidR="00A57FF1" w:rsidRPr="003E6FCC" w14:paraId="1FDF4B17" w14:textId="77777777" w:rsidTr="00A57FF1">
        <w:tc>
          <w:tcPr>
            <w:tcW w:w="850" w:type="dxa"/>
            <w:vAlign w:val="center"/>
          </w:tcPr>
          <w:p w14:paraId="2D40C86E"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2955FA5B" w14:textId="334C98B3" w:rsidR="00A57FF1" w:rsidRPr="00C31583" w:rsidRDefault="00A57FF1" w:rsidP="00A57FF1">
            <w:pPr>
              <w:widowControl w:val="0"/>
              <w:jc w:val="center"/>
              <w:rPr>
                <w:rFonts w:ascii="David" w:hAnsi="David"/>
                <w:rtl/>
              </w:rPr>
            </w:pPr>
            <w:r w:rsidRPr="003E6FCC">
              <w:rPr>
                <w:rFonts w:ascii="David" w:hAnsi="David"/>
                <w:color w:val="000000" w:themeColor="text1"/>
                <w:rtl/>
              </w:rPr>
              <w:t>3.3.1</w:t>
            </w:r>
          </w:p>
        </w:tc>
        <w:tc>
          <w:tcPr>
            <w:tcW w:w="794" w:type="dxa"/>
          </w:tcPr>
          <w:p w14:paraId="62723917" w14:textId="1C8AED1C" w:rsidR="00A57FF1" w:rsidRPr="00C31583" w:rsidRDefault="00A57FF1" w:rsidP="00A57FF1">
            <w:pPr>
              <w:widowControl w:val="0"/>
              <w:jc w:val="center"/>
              <w:rPr>
                <w:rFonts w:ascii="David" w:hAnsi="David"/>
                <w:rtl/>
              </w:rPr>
            </w:pPr>
            <w:r w:rsidRPr="003E6FCC">
              <w:rPr>
                <w:rFonts w:ascii="David" w:hAnsi="David"/>
                <w:color w:val="000000" w:themeColor="text1"/>
                <w:rtl/>
              </w:rPr>
              <w:t>60</w:t>
            </w:r>
          </w:p>
        </w:tc>
        <w:tc>
          <w:tcPr>
            <w:tcW w:w="7088" w:type="dxa"/>
          </w:tcPr>
          <w:p w14:paraId="530524DC" w14:textId="18B71C19"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"המציע יציג למשרד, ככל שיידרש, את האמצעים בהם הוא נוקט לשם אבטחת מידע" האם בשלב הגשת המכרז נדרש המציע לתת מענה ולהציג את האמצעים?</w:t>
            </w:r>
          </w:p>
        </w:tc>
        <w:tc>
          <w:tcPr>
            <w:tcW w:w="4819" w:type="dxa"/>
            <w:vAlign w:val="center"/>
          </w:tcPr>
          <w:p w14:paraId="0763EF48" w14:textId="656194EC"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כן</w:t>
            </w:r>
            <w:r w:rsidRPr="003E6FCC">
              <w:rPr>
                <w:rFonts w:ascii="David" w:hAnsi="David"/>
                <w:spacing w:val="-4"/>
                <w:rtl/>
                <w:lang w:eastAsia="en-US"/>
              </w:rPr>
              <w:t>.</w:t>
            </w:r>
          </w:p>
        </w:tc>
      </w:tr>
      <w:tr w:rsidR="00A57FF1" w:rsidRPr="003E6FCC" w14:paraId="6B91D4B7" w14:textId="77777777" w:rsidTr="00A57FF1">
        <w:tc>
          <w:tcPr>
            <w:tcW w:w="850" w:type="dxa"/>
            <w:vAlign w:val="center"/>
          </w:tcPr>
          <w:p w14:paraId="224FFCA3"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719BCC62" w14:textId="43BDA527" w:rsidR="00A57FF1" w:rsidRPr="00C31583" w:rsidRDefault="00A57FF1" w:rsidP="00A57FF1">
            <w:pPr>
              <w:widowControl w:val="0"/>
              <w:jc w:val="center"/>
              <w:rPr>
                <w:rFonts w:ascii="David" w:hAnsi="David"/>
                <w:rtl/>
              </w:rPr>
            </w:pPr>
            <w:r w:rsidRPr="003E6FCC">
              <w:rPr>
                <w:rFonts w:ascii="David" w:hAnsi="David" w:hint="eastAsia"/>
                <w:color w:val="000000" w:themeColor="text1"/>
                <w:rtl/>
              </w:rPr>
              <w:t>חוברת</w:t>
            </w:r>
            <w:r w:rsidRPr="003E6FCC">
              <w:rPr>
                <w:rFonts w:ascii="David" w:hAnsi="David"/>
                <w:color w:val="000000" w:themeColor="text1"/>
                <w:rtl/>
              </w:rPr>
              <w:t xml:space="preserve"> ההצעה סעיף 9</w:t>
            </w:r>
          </w:p>
        </w:tc>
        <w:tc>
          <w:tcPr>
            <w:tcW w:w="794" w:type="dxa"/>
          </w:tcPr>
          <w:p w14:paraId="00FCBD46" w14:textId="5D759A3D" w:rsidR="00A57FF1" w:rsidRPr="00C31583" w:rsidRDefault="00A57FF1" w:rsidP="00A57FF1">
            <w:pPr>
              <w:widowControl w:val="0"/>
              <w:jc w:val="center"/>
              <w:rPr>
                <w:rFonts w:ascii="David" w:hAnsi="David"/>
                <w:rtl/>
              </w:rPr>
            </w:pPr>
            <w:r w:rsidRPr="003E6FCC">
              <w:rPr>
                <w:rFonts w:ascii="David" w:hAnsi="David"/>
                <w:color w:val="000000" w:themeColor="text1"/>
                <w:rtl/>
              </w:rPr>
              <w:t>9</w:t>
            </w:r>
          </w:p>
        </w:tc>
        <w:tc>
          <w:tcPr>
            <w:tcW w:w="7088" w:type="dxa"/>
          </w:tcPr>
          <w:p w14:paraId="7AF5C8AB" w14:textId="03AB0489"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 xml:space="preserve">"היקף כספי של הפרויקט/ים שנוהל/ו על ידי מנהל </w:t>
            </w:r>
            <w:proofErr w:type="spellStart"/>
            <w:r w:rsidRPr="003E6FCC">
              <w:rPr>
                <w:rFonts w:ascii="David" w:hAnsi="David"/>
                <w:color w:val="000000" w:themeColor="text1"/>
                <w:rtl/>
              </w:rPr>
              <w:t>הפרוייקט</w:t>
            </w:r>
            <w:proofErr w:type="spellEnd"/>
            <w:r w:rsidRPr="003E6FCC">
              <w:rPr>
                <w:rFonts w:ascii="David" w:hAnsi="David"/>
                <w:color w:val="000000" w:themeColor="text1"/>
                <w:rtl/>
              </w:rPr>
              <w:t xml:space="preserve"> בשמונה השנים האחרונות" האם נדרש לסכום את </w:t>
            </w:r>
            <w:r w:rsidRPr="003E6FCC">
              <w:rPr>
                <w:rFonts w:ascii="David" w:hAnsi="David" w:hint="eastAsia"/>
                <w:color w:val="000000" w:themeColor="text1"/>
                <w:rtl/>
              </w:rPr>
              <w:t>ההיקף</w:t>
            </w:r>
            <w:r w:rsidRPr="003E6FCC">
              <w:rPr>
                <w:rFonts w:ascii="David" w:hAnsi="David"/>
                <w:color w:val="000000" w:themeColor="text1"/>
                <w:rtl/>
              </w:rPr>
              <w:t xml:space="preserve"> הכספי של כלל הפרויקטים במצטבר בכל שנות הפעילות ב - 8 השנים האחרונות?  </w:t>
            </w:r>
          </w:p>
        </w:tc>
        <w:tc>
          <w:tcPr>
            <w:tcW w:w="4819" w:type="dxa"/>
            <w:vAlign w:val="center"/>
          </w:tcPr>
          <w:p w14:paraId="422048B3" w14:textId="497D3F75"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כן</w:t>
            </w:r>
            <w:r w:rsidRPr="003E6FCC">
              <w:rPr>
                <w:rFonts w:ascii="David" w:hAnsi="David"/>
                <w:spacing w:val="-4"/>
                <w:rtl/>
                <w:lang w:eastAsia="en-US"/>
              </w:rPr>
              <w:t>.</w:t>
            </w:r>
          </w:p>
        </w:tc>
      </w:tr>
      <w:tr w:rsidR="00A57FF1" w:rsidRPr="003E6FCC" w14:paraId="7DAE0ECC" w14:textId="77777777" w:rsidTr="00A57FF1">
        <w:tc>
          <w:tcPr>
            <w:tcW w:w="850" w:type="dxa"/>
            <w:vAlign w:val="center"/>
          </w:tcPr>
          <w:p w14:paraId="3331B19E"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1477CBC6" w14:textId="52D99E3C" w:rsidR="00A57FF1" w:rsidRPr="00C31583" w:rsidRDefault="00A57FF1" w:rsidP="00A57FF1">
            <w:pPr>
              <w:widowControl w:val="0"/>
              <w:jc w:val="center"/>
              <w:rPr>
                <w:rFonts w:ascii="David" w:hAnsi="David"/>
                <w:rtl/>
              </w:rPr>
            </w:pPr>
            <w:r w:rsidRPr="003E6FCC">
              <w:rPr>
                <w:rFonts w:ascii="David" w:hAnsi="David" w:hint="eastAsia"/>
                <w:color w:val="000000" w:themeColor="text1"/>
                <w:rtl/>
              </w:rPr>
              <w:t>חוברת</w:t>
            </w:r>
            <w:r w:rsidRPr="003E6FCC">
              <w:rPr>
                <w:rFonts w:ascii="David" w:hAnsi="David"/>
                <w:color w:val="000000" w:themeColor="text1"/>
                <w:rtl/>
              </w:rPr>
              <w:t xml:space="preserve"> ההצעה סעיף 9</w:t>
            </w:r>
          </w:p>
        </w:tc>
        <w:tc>
          <w:tcPr>
            <w:tcW w:w="794" w:type="dxa"/>
          </w:tcPr>
          <w:p w14:paraId="52D12872" w14:textId="019852EB" w:rsidR="00A57FF1" w:rsidRPr="00C31583" w:rsidRDefault="00A57FF1" w:rsidP="00A57FF1">
            <w:pPr>
              <w:widowControl w:val="0"/>
              <w:jc w:val="center"/>
              <w:rPr>
                <w:rFonts w:ascii="David" w:hAnsi="David"/>
                <w:rtl/>
              </w:rPr>
            </w:pPr>
            <w:r w:rsidRPr="003E6FCC">
              <w:rPr>
                <w:rFonts w:ascii="David" w:hAnsi="David"/>
                <w:color w:val="000000" w:themeColor="text1"/>
                <w:rtl/>
              </w:rPr>
              <w:t>9</w:t>
            </w:r>
          </w:p>
        </w:tc>
        <w:tc>
          <w:tcPr>
            <w:tcW w:w="7088" w:type="dxa"/>
          </w:tcPr>
          <w:p w14:paraId="3D097C20" w14:textId="4BB1C328"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"על המציע לצרף לנספח ב'14 פירוט עבודות נוספות..." לא צורף נספח ב' 14 עבור מנהל הפרויקט, אנא תיקונכם.</w:t>
            </w:r>
          </w:p>
        </w:tc>
        <w:tc>
          <w:tcPr>
            <w:tcW w:w="4819" w:type="dxa"/>
            <w:vAlign w:val="center"/>
          </w:tcPr>
          <w:p w14:paraId="2FEBA1E1" w14:textId="630A0D15"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צורך למלא נספח זה עבור מנהל </w:t>
            </w:r>
            <w:proofErr w:type="spellStart"/>
            <w:r w:rsidRPr="003E6FCC">
              <w:rPr>
                <w:rFonts w:ascii="David" w:hAnsi="David"/>
                <w:spacing w:val="-4"/>
                <w:rtl/>
                <w:lang w:eastAsia="en-US"/>
              </w:rPr>
              <w:t>הפרוייקט</w:t>
            </w:r>
            <w:proofErr w:type="spellEnd"/>
            <w:r w:rsidRPr="003E6FCC">
              <w:rPr>
                <w:rFonts w:ascii="David" w:hAnsi="David"/>
                <w:spacing w:val="-4"/>
                <w:rtl/>
                <w:lang w:eastAsia="en-US"/>
              </w:rPr>
              <w:t>.</w:t>
            </w:r>
            <w:r>
              <w:rPr>
                <w:rFonts w:ascii="David" w:hAnsi="David" w:hint="cs"/>
                <w:spacing w:val="-4"/>
                <w:rtl/>
                <w:lang w:eastAsia="en-US"/>
              </w:rPr>
              <w:t xml:space="preserve"> ראו חוברת הצעה מתוקנת.</w:t>
            </w:r>
          </w:p>
        </w:tc>
      </w:tr>
      <w:tr w:rsidR="00A57FF1" w:rsidRPr="003E6FCC" w14:paraId="092B2B2C" w14:textId="77777777" w:rsidTr="00A57FF1">
        <w:tc>
          <w:tcPr>
            <w:tcW w:w="850" w:type="dxa"/>
            <w:vAlign w:val="center"/>
          </w:tcPr>
          <w:p w14:paraId="586DCC88"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074C553A" w14:textId="7D98C1CD" w:rsidR="00A57FF1" w:rsidRPr="00C31583" w:rsidRDefault="00A57FF1" w:rsidP="00A57FF1">
            <w:pPr>
              <w:widowControl w:val="0"/>
              <w:jc w:val="center"/>
              <w:rPr>
                <w:rFonts w:ascii="David" w:hAnsi="David"/>
                <w:rtl/>
              </w:rPr>
            </w:pPr>
            <w:r w:rsidRPr="003E6FCC">
              <w:rPr>
                <w:rFonts w:ascii="David" w:hAnsi="David" w:hint="eastAsia"/>
                <w:color w:val="000000" w:themeColor="text1"/>
                <w:rtl/>
              </w:rPr>
              <w:t>חוברת</w:t>
            </w:r>
            <w:r w:rsidRPr="003E6FCC">
              <w:rPr>
                <w:rFonts w:ascii="David" w:hAnsi="David"/>
                <w:color w:val="000000" w:themeColor="text1"/>
                <w:rtl/>
              </w:rPr>
              <w:t xml:space="preserve"> ההצעה נספח ב'14</w:t>
            </w:r>
          </w:p>
        </w:tc>
        <w:tc>
          <w:tcPr>
            <w:tcW w:w="794" w:type="dxa"/>
          </w:tcPr>
          <w:p w14:paraId="166E410E" w14:textId="684FCCD5" w:rsidR="00A57FF1" w:rsidRPr="00C31583" w:rsidRDefault="00A57FF1" w:rsidP="00A57FF1">
            <w:pPr>
              <w:widowControl w:val="0"/>
              <w:jc w:val="center"/>
              <w:rPr>
                <w:rFonts w:ascii="David" w:hAnsi="David"/>
                <w:rtl/>
              </w:rPr>
            </w:pPr>
            <w:r w:rsidRPr="003E6FCC">
              <w:rPr>
                <w:rFonts w:ascii="David" w:hAnsi="David"/>
                <w:color w:val="000000" w:themeColor="text1"/>
                <w:rtl/>
              </w:rPr>
              <w:t>24</w:t>
            </w:r>
          </w:p>
        </w:tc>
        <w:tc>
          <w:tcPr>
            <w:tcW w:w="7088" w:type="dxa"/>
          </w:tcPr>
          <w:p w14:paraId="1EC2654B" w14:textId="5871EEDB"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"מכרזים נוספים והתקשרויות אחרות עם משרד החינוך וגורמים אחרים בהם מועסק מנהל הפרויקט ו/או הועסק בעבר" לא צורפה טבלה עבור מנהל הפרויקט, אנא תיקונכם.</w:t>
            </w:r>
          </w:p>
        </w:tc>
        <w:tc>
          <w:tcPr>
            <w:tcW w:w="4819" w:type="dxa"/>
            <w:vAlign w:val="center"/>
          </w:tcPr>
          <w:p w14:paraId="22B4B25C" w14:textId="5F05482C"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3E6FCC">
              <w:rPr>
                <w:rFonts w:ascii="David" w:hAnsi="David" w:hint="eastAsia"/>
                <w:spacing w:val="-4"/>
                <w:rtl/>
                <w:lang w:eastAsia="en-US"/>
              </w:rPr>
              <w:t>אין</w:t>
            </w:r>
            <w:r w:rsidRPr="003E6FCC">
              <w:rPr>
                <w:rFonts w:ascii="David" w:hAnsi="David"/>
                <w:spacing w:val="-4"/>
                <w:rtl/>
                <w:lang w:eastAsia="en-US"/>
              </w:rPr>
              <w:t xml:space="preserve"> צורך למלא נספח זה עבור מנהל </w:t>
            </w:r>
            <w:proofErr w:type="spellStart"/>
            <w:r w:rsidRPr="003E6FCC">
              <w:rPr>
                <w:rFonts w:ascii="David" w:hAnsi="David"/>
                <w:spacing w:val="-4"/>
                <w:rtl/>
                <w:lang w:eastAsia="en-US"/>
              </w:rPr>
              <w:t>הפרוייקט</w:t>
            </w:r>
            <w:proofErr w:type="spellEnd"/>
            <w:r w:rsidRPr="003E6FCC">
              <w:rPr>
                <w:rFonts w:ascii="David" w:hAnsi="David"/>
                <w:spacing w:val="-4"/>
                <w:rtl/>
                <w:lang w:eastAsia="en-US"/>
              </w:rPr>
              <w:t>.</w:t>
            </w:r>
            <w:r>
              <w:rPr>
                <w:rFonts w:ascii="David" w:hAnsi="David" w:hint="cs"/>
                <w:spacing w:val="-4"/>
                <w:rtl/>
                <w:lang w:eastAsia="en-US"/>
              </w:rPr>
              <w:t xml:space="preserve"> ראו חוברת הצעה מתוקנת.</w:t>
            </w:r>
          </w:p>
        </w:tc>
      </w:tr>
      <w:tr w:rsidR="00A57FF1" w:rsidRPr="003E6FCC" w14:paraId="74B39DEE" w14:textId="77777777" w:rsidTr="00A57FF1">
        <w:tc>
          <w:tcPr>
            <w:tcW w:w="850" w:type="dxa"/>
            <w:vAlign w:val="center"/>
          </w:tcPr>
          <w:p w14:paraId="7407E766"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6E45292A" w14:textId="25E51B7B" w:rsidR="00A57FF1" w:rsidRPr="00C31583" w:rsidRDefault="00A57FF1" w:rsidP="00A57FF1">
            <w:pPr>
              <w:widowControl w:val="0"/>
              <w:jc w:val="center"/>
              <w:rPr>
                <w:rFonts w:ascii="David" w:hAnsi="David"/>
                <w:rtl/>
              </w:rPr>
            </w:pPr>
            <w:r w:rsidRPr="003E6FCC">
              <w:rPr>
                <w:rFonts w:ascii="David" w:hAnsi="David"/>
                <w:color w:val="000000" w:themeColor="text1"/>
                <w:rtl/>
              </w:rPr>
              <w:t>12.4</w:t>
            </w:r>
          </w:p>
        </w:tc>
        <w:tc>
          <w:tcPr>
            <w:tcW w:w="794" w:type="dxa"/>
          </w:tcPr>
          <w:p w14:paraId="6E492CDC" w14:textId="615C01F1" w:rsidR="00A57FF1" w:rsidRPr="00C31583" w:rsidRDefault="00A57FF1" w:rsidP="00A57FF1">
            <w:pPr>
              <w:widowControl w:val="0"/>
              <w:jc w:val="center"/>
              <w:rPr>
                <w:rFonts w:ascii="David" w:hAnsi="David"/>
                <w:rtl/>
              </w:rPr>
            </w:pPr>
            <w:r w:rsidRPr="003E6FCC">
              <w:rPr>
                <w:rFonts w:ascii="David" w:hAnsi="David"/>
                <w:color w:val="000000" w:themeColor="text1"/>
                <w:rtl/>
              </w:rPr>
              <w:t>19</w:t>
            </w:r>
          </w:p>
        </w:tc>
        <w:tc>
          <w:tcPr>
            <w:tcW w:w="7088" w:type="dxa"/>
          </w:tcPr>
          <w:p w14:paraId="084AF6D3" w14:textId="21C36699" w:rsidR="00A57FF1" w:rsidRPr="003E6FCC" w:rsidRDefault="00A57FF1" w:rsidP="00A57FF1">
            <w:pPr>
              <w:ind w:left="28"/>
              <w:rPr>
                <w:rFonts w:ascii="David" w:eastAsia="David" w:hAnsi="David"/>
                <w:color w:val="000000" w:themeColor="text1"/>
                <w:rtl/>
                <w:lang w:val="he"/>
              </w:rPr>
            </w:pPr>
            <w:r w:rsidRPr="003E6FCC">
              <w:rPr>
                <w:rFonts w:ascii="David" w:hAnsi="David" w:hint="eastAsia"/>
                <w:color w:val="000000" w:themeColor="text1"/>
                <w:rtl/>
              </w:rPr>
              <w:t>נבקש</w:t>
            </w:r>
            <w:r w:rsidRPr="003E6FCC">
              <w:rPr>
                <w:rFonts w:ascii="David" w:hAnsi="David"/>
                <w:color w:val="000000" w:themeColor="text1"/>
                <w:rtl/>
              </w:rPr>
              <w:t xml:space="preserve"> להקטין </w:t>
            </w:r>
            <w:r w:rsidRPr="003E6FCC">
              <w:rPr>
                <w:rFonts w:ascii="David" w:hAnsi="David" w:hint="eastAsia"/>
                <w:color w:val="000000" w:themeColor="text1"/>
                <w:rtl/>
              </w:rPr>
              <w:t>את</w:t>
            </w:r>
            <w:r w:rsidRPr="003E6FCC">
              <w:rPr>
                <w:rFonts w:ascii="David" w:hAnsi="David"/>
                <w:color w:val="000000" w:themeColor="text1"/>
                <w:rtl/>
              </w:rPr>
              <w:t xml:space="preserve"> גבול האחריות ל- 2,000,000 ₪.</w:t>
            </w:r>
          </w:p>
        </w:tc>
        <w:tc>
          <w:tcPr>
            <w:tcW w:w="4819" w:type="dxa"/>
            <w:vAlign w:val="center"/>
          </w:tcPr>
          <w:p w14:paraId="3EEBBCB7" w14:textId="208A4C71"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57FF1" w:rsidRPr="003E6FCC" w14:paraId="3F2CB7DB" w14:textId="77777777" w:rsidTr="00A57FF1">
        <w:tc>
          <w:tcPr>
            <w:tcW w:w="850" w:type="dxa"/>
            <w:vAlign w:val="center"/>
          </w:tcPr>
          <w:p w14:paraId="610A2190"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5CB6721E" w14:textId="6043D292" w:rsidR="00A57FF1" w:rsidRPr="00C31583" w:rsidRDefault="00A57FF1" w:rsidP="00A57FF1">
            <w:pPr>
              <w:widowControl w:val="0"/>
              <w:jc w:val="center"/>
              <w:rPr>
                <w:rFonts w:ascii="David" w:hAnsi="David"/>
                <w:rtl/>
              </w:rPr>
            </w:pPr>
            <w:r w:rsidRPr="003E6FCC">
              <w:rPr>
                <w:rFonts w:ascii="David" w:hAnsi="David"/>
                <w:color w:val="000000" w:themeColor="text1"/>
                <w:rtl/>
              </w:rPr>
              <w:t>12.6.8</w:t>
            </w:r>
          </w:p>
        </w:tc>
        <w:tc>
          <w:tcPr>
            <w:tcW w:w="794" w:type="dxa"/>
          </w:tcPr>
          <w:p w14:paraId="5E44DCD0" w14:textId="24F226D3" w:rsidR="00A57FF1" w:rsidRPr="00C31583" w:rsidRDefault="00A57FF1" w:rsidP="00A57FF1">
            <w:pPr>
              <w:widowControl w:val="0"/>
              <w:jc w:val="center"/>
              <w:rPr>
                <w:rFonts w:ascii="David" w:hAnsi="David"/>
                <w:rtl/>
              </w:rPr>
            </w:pPr>
            <w:r w:rsidRPr="003E6FCC">
              <w:rPr>
                <w:rFonts w:ascii="David" w:hAnsi="David"/>
                <w:color w:val="000000" w:themeColor="text1"/>
                <w:rtl/>
              </w:rPr>
              <w:t>20</w:t>
            </w:r>
          </w:p>
        </w:tc>
        <w:tc>
          <w:tcPr>
            <w:tcW w:w="7088" w:type="dxa"/>
          </w:tcPr>
          <w:p w14:paraId="12D7F154" w14:textId="78C822D3"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נבקש להוסיף בסיפא: אין באמור בכדי לגרוע מחובת הזהירות של המבוטח ו/או מזכויות המבטח על פי הפוליסה ו/או על פי כל דין</w:t>
            </w:r>
          </w:p>
        </w:tc>
        <w:tc>
          <w:tcPr>
            <w:tcW w:w="4819" w:type="dxa"/>
            <w:vAlign w:val="center"/>
          </w:tcPr>
          <w:p w14:paraId="0151EE39" w14:textId="3543B6FC"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976DC3">
              <w:rPr>
                <w:rFonts w:ascii="David" w:hAnsi="David"/>
                <w:spacing w:val="-4"/>
                <w:rtl/>
                <w:lang w:eastAsia="en-US"/>
              </w:rPr>
              <w:t>אין שינוי בדרישות הביטוח. אולם, מובהר כי ביטול הסייגים בפוליסה תוך ציון המלל שהתבקש מקובל ולא יהווה הפרה של ההסכם</w:t>
            </w:r>
          </w:p>
        </w:tc>
      </w:tr>
      <w:tr w:rsidR="00A57FF1" w:rsidRPr="003E6FCC" w14:paraId="5E81706D" w14:textId="77777777" w:rsidTr="00A57FF1">
        <w:tc>
          <w:tcPr>
            <w:tcW w:w="850" w:type="dxa"/>
            <w:vAlign w:val="center"/>
          </w:tcPr>
          <w:p w14:paraId="3F1B4FDC"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15D38C2F" w14:textId="30ECDF01" w:rsidR="00A57FF1" w:rsidRPr="00C31583" w:rsidRDefault="00A57FF1" w:rsidP="00A57FF1">
            <w:pPr>
              <w:widowControl w:val="0"/>
              <w:jc w:val="center"/>
              <w:rPr>
                <w:rFonts w:ascii="David" w:hAnsi="David"/>
                <w:rtl/>
              </w:rPr>
            </w:pPr>
            <w:r w:rsidRPr="003E6FCC">
              <w:rPr>
                <w:rFonts w:ascii="David" w:hAnsi="David"/>
                <w:color w:val="000000" w:themeColor="text1"/>
                <w:rtl/>
              </w:rPr>
              <w:t>12.10</w:t>
            </w:r>
          </w:p>
        </w:tc>
        <w:tc>
          <w:tcPr>
            <w:tcW w:w="794" w:type="dxa"/>
          </w:tcPr>
          <w:p w14:paraId="6FB591B5" w14:textId="0A340800" w:rsidR="00A57FF1" w:rsidRPr="00C31583" w:rsidRDefault="00A57FF1" w:rsidP="00A57FF1">
            <w:pPr>
              <w:widowControl w:val="0"/>
              <w:jc w:val="center"/>
              <w:rPr>
                <w:rFonts w:ascii="David" w:hAnsi="David"/>
                <w:rtl/>
              </w:rPr>
            </w:pPr>
            <w:r w:rsidRPr="003E6FCC">
              <w:rPr>
                <w:rFonts w:ascii="David" w:hAnsi="David"/>
                <w:color w:val="000000" w:themeColor="text1"/>
                <w:rtl/>
              </w:rPr>
              <w:t>20</w:t>
            </w:r>
          </w:p>
        </w:tc>
        <w:tc>
          <w:tcPr>
            <w:tcW w:w="7088" w:type="dxa"/>
          </w:tcPr>
          <w:p w14:paraId="23A3B428" w14:textId="0923AB4A"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נבקש לבטל את הדרישה להמצאת פוליסות הביטוח ולהסתפק באישור קיום ביטוחים.</w:t>
            </w:r>
          </w:p>
        </w:tc>
        <w:tc>
          <w:tcPr>
            <w:tcW w:w="4819" w:type="dxa"/>
            <w:vAlign w:val="center"/>
          </w:tcPr>
          <w:p w14:paraId="16A8756B" w14:textId="77777777" w:rsidR="00A57FF1" w:rsidRDefault="00A57FF1" w:rsidP="00A57FF1">
            <w:pPr>
              <w:widowControl w:val="0"/>
              <w:overflowPunct/>
              <w:autoSpaceDE/>
              <w:autoSpaceDN/>
              <w:adjustRightInd/>
              <w:contextualSpacing/>
              <w:textAlignment w:val="auto"/>
              <w:rPr>
                <w:rFonts w:ascii="David" w:hAnsi="David"/>
                <w:spacing w:val="-4"/>
                <w:rtl/>
                <w:lang w:eastAsia="en-US"/>
              </w:rPr>
            </w:pPr>
            <w:r w:rsidRPr="00C76F15">
              <w:rPr>
                <w:rFonts w:ascii="David" w:hAnsi="David" w:hint="cs"/>
                <w:spacing w:val="-4"/>
                <w:rtl/>
                <w:lang w:eastAsia="en-US"/>
              </w:rPr>
              <w:t>הבקשה לביטול הדרישה להמצאת פוליסות הביטוח ולה</w:t>
            </w:r>
            <w:r>
              <w:rPr>
                <w:rFonts w:ascii="David" w:hAnsi="David" w:hint="cs"/>
                <w:spacing w:val="-4"/>
                <w:rtl/>
                <w:lang w:eastAsia="en-US"/>
              </w:rPr>
              <w:t>סתפק ב</w:t>
            </w:r>
            <w:r w:rsidRPr="00C76F15">
              <w:rPr>
                <w:rFonts w:ascii="David" w:hAnsi="David" w:hint="cs"/>
                <w:spacing w:val="-4"/>
                <w:rtl/>
                <w:lang w:eastAsia="en-US"/>
              </w:rPr>
              <w:t>אישור קיום ביטוחים</w:t>
            </w:r>
            <w:r>
              <w:rPr>
                <w:rFonts w:ascii="David" w:hAnsi="David" w:hint="cs"/>
                <w:spacing w:val="-4"/>
                <w:rtl/>
                <w:lang w:eastAsia="en-US"/>
              </w:rPr>
              <w:t>,</w:t>
            </w:r>
            <w:r w:rsidRPr="00C76F15">
              <w:rPr>
                <w:rFonts w:ascii="David" w:hAnsi="David" w:hint="cs"/>
                <w:spacing w:val="-4"/>
                <w:rtl/>
                <w:lang w:eastAsia="en-US"/>
              </w:rPr>
              <w:t xml:space="preserve"> נדחית. </w:t>
            </w:r>
          </w:p>
          <w:p w14:paraId="5A432F7B" w14:textId="57AD52A1" w:rsidR="00A57FF1" w:rsidRPr="003E6FCC"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C76F15">
              <w:rPr>
                <w:rFonts w:ascii="David" w:hAnsi="David"/>
                <w:spacing w:val="-4"/>
                <w:rtl/>
                <w:lang w:eastAsia="en-US"/>
              </w:rPr>
              <w:t xml:space="preserve">דרישות הביטוח מפורטות במלואן מראש בנספח הביטוח שבמכרז. על המציעים ובאפשרותם לבחון דרישות אלו </w:t>
            </w:r>
            <w:r w:rsidRPr="00C76F15">
              <w:rPr>
                <w:rFonts w:ascii="David" w:hAnsi="David"/>
                <w:spacing w:val="-4"/>
                <w:rtl/>
                <w:lang w:eastAsia="en-US"/>
              </w:rPr>
              <w:lastRenderedPageBreak/>
              <w:t xml:space="preserve">מראש ואת עמידתם בהם, אישור נדרש להיות מופק על ידי המבטח של הזוכה בהתאם לפוליסות שהותאמו לפי סעיפי הביטוח והוראות הרגולציה. לבקשת מציע שיזכה, תועבר לו דוגמא של אישור ביטוח  על מנת שהמציע יוכל לוודא כי האסמכתא שמוצגת על ידו לעורך המכרז בגין הביטוחים שערך והותאמו לפי הנדרש במכרז  כוללת את כל המידע הניתן להציג במסגרתה, </w:t>
            </w:r>
            <w:proofErr w:type="spellStart"/>
            <w:r w:rsidRPr="00C76F15">
              <w:rPr>
                <w:rFonts w:ascii="David" w:hAnsi="David"/>
                <w:spacing w:val="-4"/>
                <w:rtl/>
                <w:lang w:eastAsia="en-US"/>
              </w:rPr>
              <w:t>הכל</w:t>
            </w:r>
            <w:proofErr w:type="spellEnd"/>
            <w:r w:rsidRPr="00C76F15">
              <w:rPr>
                <w:rFonts w:ascii="David" w:hAnsi="David"/>
                <w:spacing w:val="-4"/>
                <w:rtl/>
                <w:lang w:eastAsia="en-US"/>
              </w:rPr>
              <w:t xml:space="preserve"> בהתאם לאפשרי לעניין הצגת אסמכתאות בנושא ביטוח לפי הוראות רשות שוק ההון,  ביטוח וחיסכון.</w:t>
            </w:r>
          </w:p>
        </w:tc>
      </w:tr>
      <w:tr w:rsidR="00A57FF1" w:rsidRPr="003E6FCC" w14:paraId="6C314F70" w14:textId="77777777" w:rsidTr="00A57FF1">
        <w:tc>
          <w:tcPr>
            <w:tcW w:w="850" w:type="dxa"/>
            <w:vAlign w:val="center"/>
          </w:tcPr>
          <w:p w14:paraId="790D436C" w14:textId="77777777" w:rsidR="00A57FF1" w:rsidRPr="003E6FCC" w:rsidRDefault="00A57FF1" w:rsidP="00A57FF1">
            <w:pPr>
              <w:numPr>
                <w:ilvl w:val="0"/>
                <w:numId w:val="2"/>
              </w:numPr>
              <w:ind w:left="242" w:hanging="185"/>
              <w:jc w:val="center"/>
              <w:rPr>
                <w:rFonts w:ascii="David" w:hAnsi="David"/>
                <w:rtl/>
              </w:rPr>
            </w:pPr>
          </w:p>
        </w:tc>
        <w:tc>
          <w:tcPr>
            <w:tcW w:w="1531" w:type="dxa"/>
          </w:tcPr>
          <w:p w14:paraId="0CE07EF3" w14:textId="386EEDB5" w:rsidR="00A57FF1" w:rsidRPr="00C31583" w:rsidRDefault="00A57FF1" w:rsidP="00A57FF1">
            <w:pPr>
              <w:widowControl w:val="0"/>
              <w:jc w:val="center"/>
              <w:rPr>
                <w:rFonts w:ascii="David" w:hAnsi="David"/>
                <w:rtl/>
              </w:rPr>
            </w:pPr>
            <w:r w:rsidRPr="003E6FCC">
              <w:rPr>
                <w:rFonts w:ascii="David" w:hAnsi="David"/>
                <w:color w:val="000000" w:themeColor="text1"/>
                <w:rtl/>
              </w:rPr>
              <w:t>12.14</w:t>
            </w:r>
          </w:p>
        </w:tc>
        <w:tc>
          <w:tcPr>
            <w:tcW w:w="794" w:type="dxa"/>
          </w:tcPr>
          <w:p w14:paraId="1B72D55F" w14:textId="12A1F899" w:rsidR="00A57FF1" w:rsidRPr="00C31583" w:rsidRDefault="00A57FF1" w:rsidP="00A57FF1">
            <w:pPr>
              <w:widowControl w:val="0"/>
              <w:jc w:val="center"/>
              <w:rPr>
                <w:rFonts w:ascii="David" w:hAnsi="David"/>
                <w:rtl/>
              </w:rPr>
            </w:pPr>
            <w:r w:rsidRPr="003E6FCC">
              <w:rPr>
                <w:rFonts w:ascii="David" w:hAnsi="David"/>
                <w:color w:val="000000" w:themeColor="text1"/>
                <w:rtl/>
              </w:rPr>
              <w:t>20</w:t>
            </w:r>
          </w:p>
        </w:tc>
        <w:tc>
          <w:tcPr>
            <w:tcW w:w="7088" w:type="dxa"/>
          </w:tcPr>
          <w:p w14:paraId="1F704D9E" w14:textId="6ACAAFC4" w:rsidR="00A57FF1" w:rsidRPr="003E6FCC" w:rsidRDefault="00A57FF1" w:rsidP="00A57FF1">
            <w:pPr>
              <w:ind w:left="28"/>
              <w:rPr>
                <w:rFonts w:ascii="David" w:eastAsia="David" w:hAnsi="David"/>
                <w:color w:val="000000" w:themeColor="text1"/>
                <w:rtl/>
                <w:lang w:val="he"/>
              </w:rPr>
            </w:pPr>
            <w:r w:rsidRPr="003E6FCC">
              <w:rPr>
                <w:rFonts w:ascii="David" w:hAnsi="David"/>
                <w:color w:val="000000" w:themeColor="text1"/>
                <w:rtl/>
              </w:rPr>
              <w:t xml:space="preserve">נבקש להוסיף בסיפא: "על אף האמור, מוסכם כי אי-המצאת אישור עריכת הביטוח במועד לא תהווה הפרה יסודית, אלא אם חלפו 14 ימים ממועד דרישת מדינת ישראל - משרד החינוך בכתב להמצאת אישור עריכת הביטוח כאמור ובלבד כי נשמר הרצף </w:t>
            </w:r>
            <w:proofErr w:type="spellStart"/>
            <w:r w:rsidRPr="003E6FCC">
              <w:rPr>
                <w:rFonts w:ascii="David" w:hAnsi="David"/>
                <w:color w:val="000000" w:themeColor="text1"/>
                <w:rtl/>
              </w:rPr>
              <w:t>הביטוחי</w:t>
            </w:r>
            <w:proofErr w:type="spellEnd"/>
            <w:r w:rsidRPr="003E6FCC">
              <w:rPr>
                <w:rFonts w:ascii="David" w:hAnsi="David"/>
                <w:color w:val="000000" w:themeColor="text1"/>
                <w:rtl/>
              </w:rPr>
              <w:t xml:space="preserve"> בהתאם להסכם זה".</w:t>
            </w:r>
          </w:p>
        </w:tc>
        <w:tc>
          <w:tcPr>
            <w:tcW w:w="4819" w:type="dxa"/>
            <w:vAlign w:val="center"/>
          </w:tcPr>
          <w:p w14:paraId="325E7167" w14:textId="59E30E05" w:rsidR="00A57FF1" w:rsidRPr="00A57FF1" w:rsidRDefault="00A57FF1" w:rsidP="00A57FF1">
            <w:pPr>
              <w:pStyle w:val="af2"/>
              <w:widowControl w:val="0"/>
              <w:overflowPunct/>
              <w:autoSpaceDE/>
              <w:autoSpaceDN/>
              <w:adjustRightInd/>
              <w:ind w:left="0"/>
              <w:contextualSpacing/>
              <w:textAlignment w:val="auto"/>
              <w:rPr>
                <w:rFonts w:ascii="David" w:hAnsi="David"/>
                <w:spacing w:val="-4"/>
                <w:rtl/>
                <w:lang w:eastAsia="en-US"/>
              </w:rPr>
            </w:pPr>
            <w:r w:rsidRPr="00A57FF1">
              <w:rPr>
                <w:rFonts w:ascii="David" w:hAnsi="David"/>
                <w:spacing w:val="-4"/>
                <w:rtl/>
                <w:lang w:eastAsia="en-US"/>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A57FF1">
              <w:rPr>
                <w:rFonts w:ascii="David" w:hAnsi="David"/>
                <w:spacing w:val="-4"/>
                <w:rtl/>
                <w:lang w:eastAsia="en-US"/>
              </w:rPr>
              <w:t>הביטוחי</w:t>
            </w:r>
            <w:proofErr w:type="spellEnd"/>
            <w:r w:rsidRPr="00A57FF1">
              <w:rPr>
                <w:rFonts w:ascii="David" w:hAnsi="David"/>
                <w:spacing w:val="-4"/>
                <w:rtl/>
                <w:lang w:eastAsia="en-US"/>
              </w:rPr>
              <w:t xml:space="preserve"> ובהתאם לתנאים נשוא הסכם זה".</w:t>
            </w:r>
          </w:p>
        </w:tc>
      </w:tr>
    </w:tbl>
    <w:p w14:paraId="6C6C947D" w14:textId="77777777" w:rsidR="00A57FF1" w:rsidRDefault="00371980" w:rsidP="00A57FF1">
      <w:pPr>
        <w:tabs>
          <w:tab w:val="center" w:pos="7259"/>
        </w:tabs>
        <w:spacing w:line="300" w:lineRule="atLeast"/>
        <w:rPr>
          <w:rFonts w:ascii="David" w:hAnsi="David"/>
          <w:sz w:val="26"/>
          <w:szCs w:val="26"/>
          <w:rtl/>
        </w:rPr>
      </w:pPr>
      <w:r>
        <w:rPr>
          <w:rFonts w:ascii="David" w:hAnsi="David"/>
          <w:sz w:val="26"/>
          <w:szCs w:val="26"/>
          <w:rtl/>
        </w:rPr>
        <w:t xml:space="preserve">                                                                                                    </w:t>
      </w:r>
      <w:r w:rsidR="008B07FE">
        <w:rPr>
          <w:rFonts w:ascii="David" w:hAnsi="David"/>
          <w:sz w:val="26"/>
          <w:szCs w:val="26"/>
          <w:rtl/>
        </w:rPr>
        <w:tab/>
      </w:r>
    </w:p>
    <w:p w14:paraId="7465F2FB" w14:textId="6EA9353F" w:rsidR="00371980" w:rsidRPr="00FB080A" w:rsidRDefault="00371980" w:rsidP="00A57FF1">
      <w:pPr>
        <w:tabs>
          <w:tab w:val="center" w:pos="7259"/>
        </w:tabs>
        <w:spacing w:line="300" w:lineRule="atLeast"/>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 xml:space="preserve">אורנה </w:t>
      </w:r>
      <w:proofErr w:type="spellStart"/>
      <w:r w:rsidRPr="00FB080A">
        <w:rPr>
          <w:rFonts w:ascii="David" w:hAnsi="David"/>
          <w:b/>
          <w:bCs/>
          <w:sz w:val="26"/>
          <w:szCs w:val="26"/>
          <w:rtl/>
        </w:rPr>
        <w:t>מיטמיגר</w:t>
      </w:r>
      <w:proofErr w:type="spellEnd"/>
    </w:p>
    <w:p w14:paraId="513B9C34" w14:textId="5A1E11D2" w:rsidR="00D05D64"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sectPr w:rsidR="00D05D64" w:rsidRPr="00FB080A" w:rsidSect="0067565F">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5C51D9" w14:textId="77777777" w:rsidR="00E114A3" w:rsidRDefault="00E114A3">
      <w:r>
        <w:separator/>
      </w:r>
    </w:p>
    <w:p w14:paraId="3CBCC155" w14:textId="77777777" w:rsidR="00E114A3" w:rsidRDefault="00E114A3"/>
  </w:endnote>
  <w:endnote w:type="continuationSeparator" w:id="0">
    <w:p w14:paraId="47CD5E02" w14:textId="77777777" w:rsidR="00E114A3" w:rsidRDefault="00E114A3">
      <w:r>
        <w:continuationSeparator/>
      </w:r>
    </w:p>
    <w:p w14:paraId="2C9C59FB" w14:textId="77777777" w:rsidR="00E114A3" w:rsidRDefault="00E114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Display">
    <w:altName w:val="Arial"/>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B9A70C" w14:textId="77777777" w:rsidR="00E114A3" w:rsidRDefault="00E114A3">
      <w:r>
        <w:separator/>
      </w:r>
    </w:p>
    <w:p w14:paraId="594A5E4F" w14:textId="77777777" w:rsidR="00E114A3" w:rsidRDefault="00E114A3"/>
  </w:footnote>
  <w:footnote w:type="continuationSeparator" w:id="0">
    <w:p w14:paraId="455057C8" w14:textId="77777777" w:rsidR="00E114A3" w:rsidRDefault="00E114A3">
      <w:r>
        <w:continuationSeparator/>
      </w:r>
    </w:p>
    <w:p w14:paraId="36447D15" w14:textId="77777777" w:rsidR="00E114A3" w:rsidRDefault="00E114A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1"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2" w15:restartNumberingAfterBreak="0">
    <w:nsid w:val="1DA2181F"/>
    <w:multiLevelType w:val="hybridMultilevel"/>
    <w:tmpl w:val="97E81E98"/>
    <w:lvl w:ilvl="0" w:tplc="0C7AF7F2">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DA751B2"/>
    <w:multiLevelType w:val="hybridMultilevel"/>
    <w:tmpl w:val="945ADC6C"/>
    <w:lvl w:ilvl="0" w:tplc="D6B8CD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D47AB8"/>
    <w:multiLevelType w:val="hybridMultilevel"/>
    <w:tmpl w:val="E842C5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95F57E7"/>
    <w:multiLevelType w:val="hybridMultilevel"/>
    <w:tmpl w:val="DF00A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DC5C9A"/>
    <w:multiLevelType w:val="hybridMultilevel"/>
    <w:tmpl w:val="6854E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BDA2C32"/>
    <w:multiLevelType w:val="hybridMultilevel"/>
    <w:tmpl w:val="67AED7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3454DCC"/>
    <w:multiLevelType w:val="hybridMultilevel"/>
    <w:tmpl w:val="0CBCF2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F4D5FF0"/>
    <w:multiLevelType w:val="hybridMultilevel"/>
    <w:tmpl w:val="8F60EDF0"/>
    <w:lvl w:ilvl="0" w:tplc="061A62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501BF5"/>
    <w:multiLevelType w:val="hybridMultilevel"/>
    <w:tmpl w:val="DF00A6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28771F6"/>
    <w:multiLevelType w:val="hybridMultilevel"/>
    <w:tmpl w:val="F2E620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456518F"/>
    <w:multiLevelType w:val="hybridMultilevel"/>
    <w:tmpl w:val="0C789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6" w15:restartNumberingAfterBreak="0">
    <w:nsid w:val="7D6F5CF4"/>
    <w:multiLevelType w:val="hybridMultilevel"/>
    <w:tmpl w:val="AEF8D0A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16cid:durableId="577977943">
    <w:abstractNumId w:val="15"/>
  </w:num>
  <w:num w:numId="2" w16cid:durableId="493305430">
    <w:abstractNumId w:val="7"/>
  </w:num>
  <w:num w:numId="3" w16cid:durableId="516847214">
    <w:abstractNumId w:val="6"/>
  </w:num>
  <w:num w:numId="4" w16cid:durableId="675377809">
    <w:abstractNumId w:val="0"/>
  </w:num>
  <w:num w:numId="5" w16cid:durableId="2041927127">
    <w:abstractNumId w:val="1"/>
  </w:num>
  <w:num w:numId="6" w16cid:durableId="717361443">
    <w:abstractNumId w:val="11"/>
  </w:num>
  <w:num w:numId="7" w16cid:durableId="1677341693">
    <w:abstractNumId w:val="9"/>
  </w:num>
  <w:num w:numId="8" w16cid:durableId="569586316">
    <w:abstractNumId w:val="4"/>
  </w:num>
  <w:num w:numId="9" w16cid:durableId="1566867003">
    <w:abstractNumId w:val="2"/>
  </w:num>
  <w:num w:numId="10" w16cid:durableId="212816752">
    <w:abstractNumId w:val="3"/>
  </w:num>
  <w:num w:numId="11" w16cid:durableId="172571424">
    <w:abstractNumId w:val="13"/>
  </w:num>
  <w:num w:numId="12" w16cid:durableId="57284241">
    <w:abstractNumId w:val="14"/>
  </w:num>
  <w:num w:numId="13" w16cid:durableId="1350058505">
    <w:abstractNumId w:val="5"/>
  </w:num>
  <w:num w:numId="14" w16cid:durableId="24798048">
    <w:abstractNumId w:val="8"/>
  </w:num>
  <w:num w:numId="15" w16cid:durableId="1913856570">
    <w:abstractNumId w:val="10"/>
  </w:num>
  <w:num w:numId="16" w16cid:durableId="1858806388">
    <w:abstractNumId w:val="16"/>
  </w:num>
  <w:num w:numId="17" w16cid:durableId="1324427540">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258"/>
    <w:rsid w:val="00025F8D"/>
    <w:rsid w:val="0008564A"/>
    <w:rsid w:val="000972F2"/>
    <w:rsid w:val="000A2079"/>
    <w:rsid w:val="000B43CF"/>
    <w:rsid w:val="000F5D9F"/>
    <w:rsid w:val="001066B9"/>
    <w:rsid w:val="00114C10"/>
    <w:rsid w:val="00124874"/>
    <w:rsid w:val="001357D3"/>
    <w:rsid w:val="00137D24"/>
    <w:rsid w:val="00152085"/>
    <w:rsid w:val="0015507C"/>
    <w:rsid w:val="001609E9"/>
    <w:rsid w:val="001916AC"/>
    <w:rsid w:val="001A400A"/>
    <w:rsid w:val="001B1B5A"/>
    <w:rsid w:val="001B2878"/>
    <w:rsid w:val="001D5120"/>
    <w:rsid w:val="001E7800"/>
    <w:rsid w:val="001F0045"/>
    <w:rsid w:val="001F2C8C"/>
    <w:rsid w:val="001F615B"/>
    <w:rsid w:val="00203387"/>
    <w:rsid w:val="0021492B"/>
    <w:rsid w:val="00264B27"/>
    <w:rsid w:val="00274EBC"/>
    <w:rsid w:val="002A1D3B"/>
    <w:rsid w:val="002A2994"/>
    <w:rsid w:val="002D5E07"/>
    <w:rsid w:val="0032054E"/>
    <w:rsid w:val="00337B23"/>
    <w:rsid w:val="00353089"/>
    <w:rsid w:val="00371980"/>
    <w:rsid w:val="00386B8D"/>
    <w:rsid w:val="00390258"/>
    <w:rsid w:val="00391451"/>
    <w:rsid w:val="00395208"/>
    <w:rsid w:val="003A011A"/>
    <w:rsid w:val="003B1C11"/>
    <w:rsid w:val="003B5892"/>
    <w:rsid w:val="003C5DBC"/>
    <w:rsid w:val="003D11CD"/>
    <w:rsid w:val="003E2AA9"/>
    <w:rsid w:val="003E6FCC"/>
    <w:rsid w:val="003F000D"/>
    <w:rsid w:val="003F03C7"/>
    <w:rsid w:val="003F451C"/>
    <w:rsid w:val="00441AF6"/>
    <w:rsid w:val="00444B31"/>
    <w:rsid w:val="00477FBA"/>
    <w:rsid w:val="00481699"/>
    <w:rsid w:val="004C0E45"/>
    <w:rsid w:val="004D0820"/>
    <w:rsid w:val="00502F54"/>
    <w:rsid w:val="0050668E"/>
    <w:rsid w:val="00507A3D"/>
    <w:rsid w:val="00510064"/>
    <w:rsid w:val="005125DF"/>
    <w:rsid w:val="00540564"/>
    <w:rsid w:val="00583F92"/>
    <w:rsid w:val="005A28B8"/>
    <w:rsid w:val="005B60C5"/>
    <w:rsid w:val="005B63C1"/>
    <w:rsid w:val="005D7440"/>
    <w:rsid w:val="00602DC7"/>
    <w:rsid w:val="00627A44"/>
    <w:rsid w:val="00633B70"/>
    <w:rsid w:val="006425B9"/>
    <w:rsid w:val="00644909"/>
    <w:rsid w:val="00661B53"/>
    <w:rsid w:val="0066503D"/>
    <w:rsid w:val="0067396F"/>
    <w:rsid w:val="00673DA1"/>
    <w:rsid w:val="00673EF5"/>
    <w:rsid w:val="00674EFF"/>
    <w:rsid w:val="0067565F"/>
    <w:rsid w:val="00683F08"/>
    <w:rsid w:val="006A034A"/>
    <w:rsid w:val="006A45DD"/>
    <w:rsid w:val="006A7224"/>
    <w:rsid w:val="006B0168"/>
    <w:rsid w:val="006B0888"/>
    <w:rsid w:val="006B3849"/>
    <w:rsid w:val="006B5162"/>
    <w:rsid w:val="006D1211"/>
    <w:rsid w:val="006D4FCD"/>
    <w:rsid w:val="00720BBB"/>
    <w:rsid w:val="00733571"/>
    <w:rsid w:val="00736172"/>
    <w:rsid w:val="00750D6C"/>
    <w:rsid w:val="00755CA8"/>
    <w:rsid w:val="00772828"/>
    <w:rsid w:val="00776BA1"/>
    <w:rsid w:val="007B19AB"/>
    <w:rsid w:val="007C0D91"/>
    <w:rsid w:val="00802613"/>
    <w:rsid w:val="00815FD2"/>
    <w:rsid w:val="00851F75"/>
    <w:rsid w:val="0086369A"/>
    <w:rsid w:val="00863DAF"/>
    <w:rsid w:val="008749C2"/>
    <w:rsid w:val="008850B4"/>
    <w:rsid w:val="00886C7B"/>
    <w:rsid w:val="008A2929"/>
    <w:rsid w:val="008A560D"/>
    <w:rsid w:val="008B07FE"/>
    <w:rsid w:val="008C6DCF"/>
    <w:rsid w:val="008D274A"/>
    <w:rsid w:val="008D6934"/>
    <w:rsid w:val="008D7B89"/>
    <w:rsid w:val="009120B2"/>
    <w:rsid w:val="00915029"/>
    <w:rsid w:val="00955AC4"/>
    <w:rsid w:val="0096336D"/>
    <w:rsid w:val="0096674E"/>
    <w:rsid w:val="00972E08"/>
    <w:rsid w:val="00983727"/>
    <w:rsid w:val="0099294A"/>
    <w:rsid w:val="009C061D"/>
    <w:rsid w:val="009C3F50"/>
    <w:rsid w:val="009F6B38"/>
    <w:rsid w:val="00A167B6"/>
    <w:rsid w:val="00A2171C"/>
    <w:rsid w:val="00A378F0"/>
    <w:rsid w:val="00A57FF1"/>
    <w:rsid w:val="00A84F96"/>
    <w:rsid w:val="00AB0D51"/>
    <w:rsid w:val="00AB31D6"/>
    <w:rsid w:val="00AB7F89"/>
    <w:rsid w:val="00AC0A5B"/>
    <w:rsid w:val="00AF1741"/>
    <w:rsid w:val="00B03C18"/>
    <w:rsid w:val="00B145DF"/>
    <w:rsid w:val="00B1492F"/>
    <w:rsid w:val="00B34DD5"/>
    <w:rsid w:val="00B43A07"/>
    <w:rsid w:val="00B55378"/>
    <w:rsid w:val="00B60507"/>
    <w:rsid w:val="00BB0B99"/>
    <w:rsid w:val="00BB1C31"/>
    <w:rsid w:val="00BB3AE8"/>
    <w:rsid w:val="00BE3C33"/>
    <w:rsid w:val="00BE5F10"/>
    <w:rsid w:val="00C2257C"/>
    <w:rsid w:val="00C31583"/>
    <w:rsid w:val="00C32C8E"/>
    <w:rsid w:val="00C64B9E"/>
    <w:rsid w:val="00C84D66"/>
    <w:rsid w:val="00CA60DD"/>
    <w:rsid w:val="00CC79A4"/>
    <w:rsid w:val="00CE1BCA"/>
    <w:rsid w:val="00D00DCC"/>
    <w:rsid w:val="00D05D64"/>
    <w:rsid w:val="00D20A87"/>
    <w:rsid w:val="00D24E8A"/>
    <w:rsid w:val="00D31071"/>
    <w:rsid w:val="00D328B7"/>
    <w:rsid w:val="00D423DD"/>
    <w:rsid w:val="00D67E02"/>
    <w:rsid w:val="00D86941"/>
    <w:rsid w:val="00D91EDE"/>
    <w:rsid w:val="00DB3CBF"/>
    <w:rsid w:val="00DB7B09"/>
    <w:rsid w:val="00DF5402"/>
    <w:rsid w:val="00E07D81"/>
    <w:rsid w:val="00E10210"/>
    <w:rsid w:val="00E114A3"/>
    <w:rsid w:val="00E315C3"/>
    <w:rsid w:val="00E92790"/>
    <w:rsid w:val="00EE3897"/>
    <w:rsid w:val="00F042E5"/>
    <w:rsid w:val="00F2032B"/>
    <w:rsid w:val="00F32778"/>
    <w:rsid w:val="00F373AA"/>
    <w:rsid w:val="00F37EAB"/>
    <w:rsid w:val="00F400B9"/>
    <w:rsid w:val="00F47A5C"/>
    <w:rsid w:val="00F60257"/>
    <w:rsid w:val="00FB080A"/>
    <w:rsid w:val="00FB0A05"/>
    <w:rsid w:val="00FB1D7C"/>
    <w:rsid w:val="00FC3A7C"/>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5"/>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4"/>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
    <w:link w:val="af2"/>
    <w:uiPriority w:val="34"/>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FD36ED-30B5-4329-9408-B78C5CE69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3915</Words>
  <Characters>18912</Characters>
  <Application>Microsoft Office Word</Application>
  <DocSecurity>0</DocSecurity>
  <Lines>1891</Lines>
  <Paragraphs>1268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21559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2</cp:revision>
  <cp:lastPrinted>2011-03-01T09:52:00Z</cp:lastPrinted>
  <dcterms:created xsi:type="dcterms:W3CDTF">2026-02-08T08:42:00Z</dcterms:created>
  <dcterms:modified xsi:type="dcterms:W3CDTF">2026-02-08T08:42:00Z</dcterms:modified>
</cp:coreProperties>
</file>